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81" w:rsidRDefault="002E1481">
      <w:pPr>
        <w:pStyle w:val="BodyText"/>
        <w:rPr>
          <w:rFonts w:ascii="Times New Roman"/>
          <w:sz w:val="20"/>
        </w:rPr>
      </w:pPr>
    </w:p>
    <w:p w:rsidR="002E1481" w:rsidRDefault="002E1481">
      <w:pPr>
        <w:pStyle w:val="BodyText"/>
        <w:rPr>
          <w:rFonts w:ascii="Times New Roman"/>
          <w:sz w:val="20"/>
        </w:rPr>
      </w:pPr>
    </w:p>
    <w:p w:rsidR="002E1481" w:rsidRDefault="002E1481">
      <w:pPr>
        <w:pStyle w:val="BodyText"/>
        <w:rPr>
          <w:rFonts w:ascii="Times New Roman"/>
          <w:sz w:val="20"/>
        </w:rPr>
      </w:pPr>
    </w:p>
    <w:p w:rsidR="002E1481" w:rsidRDefault="002E1481">
      <w:pPr>
        <w:pStyle w:val="BodyText"/>
        <w:rPr>
          <w:rFonts w:ascii="Times New Roman"/>
          <w:sz w:val="20"/>
        </w:rPr>
      </w:pPr>
    </w:p>
    <w:p w:rsidR="002E1481" w:rsidRDefault="002E1481">
      <w:pPr>
        <w:pStyle w:val="BodyText"/>
        <w:rPr>
          <w:rFonts w:ascii="Times New Roman"/>
          <w:sz w:val="20"/>
        </w:rPr>
      </w:pPr>
    </w:p>
    <w:p w:rsidR="002E1481" w:rsidRDefault="002E1481">
      <w:pPr>
        <w:pStyle w:val="BodyText"/>
        <w:rPr>
          <w:rFonts w:ascii="Times New Roman"/>
          <w:sz w:val="20"/>
        </w:rPr>
      </w:pPr>
    </w:p>
    <w:p w:rsidR="002E1481" w:rsidRDefault="002E1481">
      <w:pPr>
        <w:pStyle w:val="BodyText"/>
        <w:rPr>
          <w:rFonts w:ascii="Times New Roman"/>
          <w:sz w:val="20"/>
        </w:rPr>
      </w:pPr>
    </w:p>
    <w:p w:rsidR="002E1481" w:rsidRDefault="002E1481">
      <w:pPr>
        <w:pStyle w:val="BodyText"/>
        <w:rPr>
          <w:rFonts w:ascii="Times New Roman"/>
          <w:sz w:val="20"/>
        </w:rPr>
      </w:pPr>
    </w:p>
    <w:p w:rsidR="002E1481" w:rsidRDefault="00E10A0F">
      <w:pPr>
        <w:spacing w:before="240"/>
        <w:ind w:left="6661"/>
        <w:rPr>
          <w:rFonts w:ascii="Calibri"/>
          <w:sz w:val="46"/>
        </w:rPr>
      </w:pPr>
      <w:r>
        <w:pict>
          <v:shapetype id="_x0000_t202" coordsize="21600,21600" o:spt="202" path="m,l,21600r21600,l21600,xe">
            <v:stroke joinstyle="miter"/>
            <v:path gradientshapeok="t" o:connecttype="rect"/>
          </v:shapetype>
          <v:shape id="_x0000_s1038" type="#_x0000_t202" style="position:absolute;left:0;text-align:left;margin-left:343.95pt;margin-top:-88.45pt;width:203.95pt;height:120.2pt;z-index:-252296192;mso-position-horizontal-relative:page" filled="f" stroked="f">
            <v:textbox inset="0,0,0,0">
              <w:txbxContent>
                <w:p w:rsidR="002E1481" w:rsidRDefault="00E10A0F">
                  <w:pPr>
                    <w:spacing w:line="2403" w:lineRule="exact"/>
                    <w:rPr>
                      <w:rFonts w:ascii="Calibri"/>
                      <w:sz w:val="202"/>
                    </w:rPr>
                  </w:pPr>
                  <w:r>
                    <w:rPr>
                      <w:rFonts w:ascii="Calibri"/>
                      <w:color w:val="68BBAF"/>
                      <w:w w:val="90"/>
                      <w:sz w:val="202"/>
                    </w:rPr>
                    <w:t>OSCR</w:t>
                  </w:r>
                </w:p>
              </w:txbxContent>
            </v:textbox>
            <w10:wrap anchorx="page"/>
          </v:shape>
        </w:pict>
      </w:r>
      <w:r>
        <w:rPr>
          <w:rFonts w:ascii="Calibri"/>
          <w:color w:val="375D77"/>
          <w:spacing w:val="-4"/>
          <w:w w:val="85"/>
          <w:sz w:val="46"/>
        </w:rPr>
        <w:t xml:space="preserve">Scottish </w:t>
      </w:r>
      <w:r>
        <w:rPr>
          <w:rFonts w:ascii="Calibri"/>
          <w:color w:val="375D77"/>
          <w:spacing w:val="-5"/>
          <w:w w:val="85"/>
          <w:sz w:val="46"/>
        </w:rPr>
        <w:t xml:space="preserve">Charity </w:t>
      </w:r>
      <w:r>
        <w:rPr>
          <w:rFonts w:ascii="Calibri"/>
          <w:color w:val="375D77"/>
          <w:spacing w:val="-6"/>
          <w:w w:val="85"/>
          <w:sz w:val="46"/>
        </w:rPr>
        <w:t>Regulator</w:t>
      </w: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rPr>
          <w:rFonts w:ascii="Calibri"/>
          <w:sz w:val="20"/>
        </w:rPr>
      </w:pPr>
    </w:p>
    <w:p w:rsidR="002E1481" w:rsidRDefault="002E1481">
      <w:pPr>
        <w:pStyle w:val="BodyText"/>
        <w:spacing w:before="5"/>
        <w:rPr>
          <w:rFonts w:ascii="Calibri"/>
          <w:sz w:val="19"/>
        </w:rPr>
      </w:pPr>
    </w:p>
    <w:p w:rsidR="002E1481" w:rsidRDefault="00E10A0F">
      <w:pPr>
        <w:spacing w:before="101"/>
        <w:ind w:left="867"/>
        <w:rPr>
          <w:b/>
          <w:sz w:val="64"/>
        </w:rPr>
      </w:pPr>
      <w:r>
        <w:rPr>
          <w:b/>
          <w:color w:val="231F20"/>
          <w:sz w:val="64"/>
        </w:rPr>
        <w:t>Guide for Charity Trustees</w:t>
      </w:r>
    </w:p>
    <w:p w:rsidR="002E1481" w:rsidRDefault="00E10A0F">
      <w:pPr>
        <w:spacing w:before="508"/>
        <w:ind w:left="867"/>
        <w:rPr>
          <w:sz w:val="44"/>
        </w:rPr>
      </w:pPr>
      <w:r>
        <w:rPr>
          <w:color w:val="231F20"/>
          <w:w w:val="105"/>
          <w:sz w:val="44"/>
        </w:rPr>
        <w:t>An Easy Read Guide to being a Charity Trustee</w:t>
      </w: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E10A0F">
      <w:pPr>
        <w:spacing w:before="214" w:line="249" w:lineRule="auto"/>
        <w:ind w:left="2945" w:right="2475"/>
        <w:rPr>
          <w:sz w:val="24"/>
        </w:rPr>
      </w:pPr>
      <w:r>
        <w:rPr>
          <w:noProof/>
          <w:lang w:bidi="ar-SA"/>
        </w:rPr>
        <w:drawing>
          <wp:anchor distT="0" distB="0" distL="0" distR="0" simplePos="0" relativeHeight="251658240" behindDoc="0" locked="0" layoutInCell="1" allowOverlap="1">
            <wp:simplePos x="0" y="0"/>
            <wp:positionH relativeFrom="page">
              <wp:posOffset>791999</wp:posOffset>
            </wp:positionH>
            <wp:positionV relativeFrom="paragraph">
              <wp:posOffset>-614374</wp:posOffset>
            </wp:positionV>
            <wp:extent cx="1080000" cy="10721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80000" cy="1072183"/>
                    </a:xfrm>
                    <a:prstGeom prst="rect">
                      <a:avLst/>
                    </a:prstGeom>
                  </pic:spPr>
                </pic:pic>
              </a:graphicData>
            </a:graphic>
          </wp:anchor>
        </w:drawing>
      </w:r>
      <w:r>
        <w:rPr>
          <w:color w:val="214291"/>
          <w:sz w:val="24"/>
        </w:rPr>
        <w:t xml:space="preserve">© European Easy-to-Read Logo: Inclusion Europe. More information at </w:t>
      </w:r>
      <w:hyperlink r:id="rId8">
        <w:r>
          <w:rPr>
            <w:color w:val="214291"/>
            <w:sz w:val="24"/>
          </w:rPr>
          <w:t>www.easy-to-read.eu</w:t>
        </w:r>
      </w:hyperlink>
    </w:p>
    <w:p w:rsidR="002E1481" w:rsidRDefault="002E1481">
      <w:pPr>
        <w:spacing w:line="249" w:lineRule="auto"/>
        <w:rPr>
          <w:sz w:val="24"/>
        </w:rPr>
        <w:sectPr w:rsidR="002E1481">
          <w:type w:val="continuous"/>
          <w:pgSz w:w="11910" w:h="16840"/>
          <w:pgMar w:top="460" w:right="780" w:bottom="280" w:left="380" w:header="720" w:footer="720" w:gutter="0"/>
          <w:cols w:space="720"/>
        </w:sectPr>
      </w:pPr>
    </w:p>
    <w:p w:rsidR="002E1481" w:rsidRDefault="002E1481">
      <w:pPr>
        <w:pStyle w:val="BodyText"/>
        <w:spacing w:before="4"/>
        <w:rPr>
          <w:sz w:val="17"/>
        </w:rPr>
      </w:pPr>
    </w:p>
    <w:p w:rsidR="002E1481" w:rsidRDefault="002E1481">
      <w:pPr>
        <w:rPr>
          <w:sz w:val="17"/>
        </w:rPr>
        <w:sectPr w:rsidR="002E1481">
          <w:pgSz w:w="11910" w:h="16840"/>
          <w:pgMar w:top="1600" w:right="778" w:bottom="280" w:left="380" w:header="720" w:footer="720" w:gutter="0"/>
          <w:cols w:space="720"/>
        </w:sectPr>
      </w:pPr>
    </w:p>
    <w:p w:rsidR="002E1481" w:rsidRDefault="00E10A0F">
      <w:pPr>
        <w:ind w:left="6569"/>
        <w:rPr>
          <w:sz w:val="20"/>
        </w:rPr>
      </w:pPr>
      <w:r>
        <w:rPr>
          <w:sz w:val="20"/>
        </w:rPr>
      </w:r>
      <w:r>
        <w:rPr>
          <w:sz w:val="20"/>
        </w:rPr>
        <w:pict>
          <v:group id="_x0000_s1036" style="width:50.4pt;height:67.1pt;mso-position-horizontal-relative:char;mso-position-vertical-relative:line" coordsize="1008,1342">
            <v:shape id="_x0000_s1037" style="position:absolute;width:1008;height:1342" coordsize="1008,1342" o:spt="100" adj="0,,0" path="m508,l451,2,380,14,302,40,222,86r-77,72l111,205,80,261,53,324,31,397,14,477,4,566,,664r3,87l11,834r14,79l45,987r26,69l104,1118r38,56l187,1223r51,41l295,1298r65,24l431,1337r77,5l582,1337r67,-13l711,1302r56,-31l818,1233r35,-36l512,1197r-69,-8l384,1164r-51,-41l290,1066,255,997,229,918,212,833,202,747r-4,-84l200,605r6,-71l219,455r21,-82l272,295r45,-67l376,176r30,-14l438,151r33,-6l505,143r341,l777,80,699,36,625,12,559,2,508,xm846,143r-341,l569,151r55,21l671,207r39,45l742,307r26,63l787,440r13,75l807,593r2,70l810,679r-2,67l802,819r-12,72l773,960r-23,64l719,1081r-38,48l634,1165r-56,24l512,1197r341,l862,1187r39,-53l933,1074r27,-67l981,934r15,-80l1005,769r3,-90l1003,564,990,463,970,376,945,303,916,241,885,191,854,150r-8,-7xe" fillcolor="#6ac2aa" stroked="f">
              <v:stroke joinstyle="round"/>
              <v:formulas/>
              <v:path arrowok="t" o:connecttype="segments"/>
            </v:shape>
            <w10:wrap type="none"/>
            <w10:anchorlock/>
          </v:group>
        </w:pict>
      </w:r>
      <w:r>
        <w:rPr>
          <w:rFonts w:ascii="Times New Roman"/>
          <w:spacing w:val="31"/>
          <w:sz w:val="20"/>
        </w:rPr>
        <w:t xml:space="preserve"> </w:t>
      </w:r>
      <w:r>
        <w:rPr>
          <w:spacing w:val="31"/>
          <w:sz w:val="20"/>
        </w:rPr>
      </w:r>
      <w:r>
        <w:rPr>
          <w:spacing w:val="31"/>
          <w:sz w:val="20"/>
        </w:rPr>
        <w:pict>
          <v:group id="_x0000_s1034" style="width:33.7pt;height:67.2pt;mso-position-horizontal-relative:char;mso-position-vertical-relative:line" coordsize="674,1344">
            <v:shape id="_x0000_s1035" style="position:absolute;width:674;height:1344" coordsize="674,1344" o:spt="100" adj="0,,0" path="m28,1100r-17,5l11,1123r-1,19l7,1181r-1,20l4,1221r-2,20l,1261r11,19l77,1310r68,19l213,1340r64,4l350,1340r69,-13l483,1304r58,-34l591,1221r12,-18l264,1203r-47,-4l158,1186,92,1154,28,1100xm369,l268,9,187,34,124,70,78,116,44,166,22,217,9,267,3,310,2,345r9,85l35,500r37,57l119,606r53,44l229,690r83,53l381,795r54,53l470,910r13,76l474,1050r-24,59l407,1157r-62,33l264,1203r339,l624,1170r26,-59l668,1043r6,-76l665,879,641,805,604,744,558,693,505,649,448,609,428,596,387,570,367,556,288,499,234,448,203,393,193,328r13,-74l243,195r62,-40l389,141r229,l619,134r4,-40l624,73,619,57,587,42,535,23,463,7,369,xm618,141r-229,l468,151r60,24l571,204r27,25l613,222r1,-17l615,188r1,-17l618,141xe" fillcolor="#6ac2aa" stroked="f">
              <v:stroke joinstyle="round"/>
              <v:formulas/>
              <v:path arrowok="t" o:connecttype="segments"/>
            </v:shape>
            <w10:wrap type="none"/>
            <w10:anchorlock/>
          </v:group>
        </w:pict>
      </w:r>
      <w:r>
        <w:rPr>
          <w:rFonts w:ascii="Times New Roman"/>
          <w:spacing w:val="37"/>
          <w:sz w:val="20"/>
        </w:rPr>
        <w:t xml:space="preserve"> </w:t>
      </w:r>
      <w:r>
        <w:rPr>
          <w:spacing w:val="37"/>
          <w:sz w:val="20"/>
        </w:rPr>
      </w:r>
      <w:r>
        <w:rPr>
          <w:spacing w:val="37"/>
          <w:sz w:val="20"/>
        </w:rPr>
        <w:pict>
          <v:group id="_x0000_s1032" style="width:41.95pt;height:67.1pt;mso-position-horizontal-relative:char;mso-position-vertical-relative:line" coordsize="839,1342">
            <v:shape id="_x0000_s1033" style="position:absolute;width:839;height:1342" coordsize="839,1342" o:spt="100" adj="0,,0" path="m562,l483,5,411,18,345,40,284,69r-54,37l181,150r-43,50l101,256,70,317,45,383,25,454,11,529,3,607,,688r1,47l5,795r10,69l33,939r28,78l101,1096r55,75l216,1230r62,44l344,1306r69,21l484,1338r72,4l625,1339r69,-11l760,1309r62,-28l830,1266r1,-44l833,1187r,-1l584,1186r-64,-5l460,1165r-55,-27l355,1101r-44,-46l274,999,244,933,222,858,209,775r-5,-92l207,600r10,-79l234,445r25,-69l291,314r41,-54l380,216r57,-34l503,161r75,-7l822,154r,-9l824,126r4,-39l830,68,822,53,760,29,696,13,629,3,562,xm826,1098r-32,24l744,1151r-70,25l584,1186r249,l835,1151r4,-46l826,1098xm822,154r-244,l665,163r65,22l775,210r28,21l817,224r1,-20l820,182r2,-28xe" fillcolor="#6ac2aa" stroked="f">
              <v:stroke joinstyle="round"/>
              <v:formulas/>
              <v:path arrowok="t" o:connecttype="segments"/>
            </v:shape>
            <w10:wrap type="none"/>
            <w10:anchorlock/>
          </v:group>
        </w:pict>
      </w:r>
      <w:r>
        <w:rPr>
          <w:rFonts w:ascii="Times New Roman"/>
          <w:spacing w:val="71"/>
          <w:sz w:val="20"/>
        </w:rPr>
        <w:t xml:space="preserve"> </w:t>
      </w:r>
      <w:r>
        <w:rPr>
          <w:spacing w:val="71"/>
          <w:position w:val="2"/>
          <w:sz w:val="20"/>
        </w:rPr>
      </w:r>
      <w:r>
        <w:rPr>
          <w:spacing w:val="71"/>
          <w:position w:val="2"/>
          <w:sz w:val="20"/>
        </w:rPr>
        <w:pict>
          <v:group id="_x0000_s1030" style="width:39.5pt;height:65.45pt;mso-position-horizontal-relative:char;mso-position-vertical-relative:line" coordsize="790,1309">
            <v:shape id="_x0000_s1031" style="position:absolute;width:790;height:1309" coordsize="790,1309" o:spt="100" adj="0,,0" path="m336,l291,1,188,3r-45,l110,5,77,5,9,6,,17,3,84r3,82l8,258r2,100l12,459r1,100l14,653r,92l15,806r,203l14,1068r-1,89l11,1243r,55l20,1309r53,-3l113,1304r39,-1l204,1303r9,-9l210,1213r-3,-85l205,1043r-1,-83l203,890r,-30l202,808r,-63l256,745r23,-1l308,743r189,l478,705r29,-10l546,678r45,-30l630,609r-360,l200,608r,-77l199,459r,-12l199,299r1,-77l200,145r54,-3l280,141r27,l660,141,637,104,589,60,535,31,480,13,425,4,376,,336,xm497,743r-189,l368,869r34,72l501,1153r21,44l538,1232r13,32l564,1298r17,11l633,1305r46,-2l725,1302r57,l790,1289r-28,-46l738,1202r-25,-46l680,1095,571,889,497,743xm660,141r-353,l357,143r56,13l467,190r39,64l522,358r-10,89l486,512r-39,46l395,588r-60,15l270,609r360,l635,604r38,-62l700,458,711,350,701,246,675,165,660,141xe" fillcolor="#6ac2aa" stroked="f">
              <v:stroke joinstyle="round"/>
              <v:formulas/>
              <v:path arrowok="t" o:connecttype="segments"/>
            </v:shape>
            <w10:wrap type="none"/>
            <w10:anchorlock/>
          </v:group>
        </w:pict>
      </w:r>
    </w:p>
    <w:p w:rsidR="002E1481" w:rsidRDefault="002E1481">
      <w:pPr>
        <w:pStyle w:val="BodyText"/>
        <w:spacing w:before="9"/>
        <w:rPr>
          <w:sz w:val="9"/>
        </w:rPr>
      </w:pPr>
    </w:p>
    <w:p w:rsidR="002E1481" w:rsidRDefault="00E10A0F">
      <w:pPr>
        <w:ind w:left="6663"/>
        <w:rPr>
          <w:sz w:val="20"/>
        </w:rPr>
      </w:pPr>
      <w:r>
        <w:rPr>
          <w:noProof/>
          <w:position w:val="8"/>
          <w:sz w:val="20"/>
          <w:lang w:bidi="ar-SA"/>
        </w:rPr>
        <w:drawing>
          <wp:inline distT="0" distB="0" distL="0" distR="0">
            <wp:extent cx="676261" cy="2088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76261" cy="208883"/>
                    </a:xfrm>
                    <a:prstGeom prst="rect">
                      <a:avLst/>
                    </a:prstGeom>
                  </pic:spPr>
                </pic:pic>
              </a:graphicData>
            </a:graphic>
          </wp:inline>
        </w:drawing>
      </w:r>
      <w:r>
        <w:rPr>
          <w:rFonts w:ascii="Times New Roman"/>
          <w:spacing w:val="66"/>
          <w:position w:val="8"/>
          <w:sz w:val="20"/>
        </w:rPr>
        <w:t xml:space="preserve"> </w:t>
      </w:r>
      <w:r>
        <w:rPr>
          <w:spacing w:val="66"/>
          <w:sz w:val="20"/>
        </w:rPr>
      </w:r>
      <w:r>
        <w:rPr>
          <w:spacing w:val="66"/>
          <w:sz w:val="20"/>
        </w:rPr>
        <w:pict>
          <v:group id="_x0000_s1026" style="width:48.8pt;height:20.45pt;mso-position-horizontal-relative:char;mso-position-vertical-relative:line" coordsize="976,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55;height:328">
              <v:imagedata r:id="rId10" o:title=""/>
            </v:shape>
            <v:shape id="_x0000_s1028" type="#_x0000_t75" style="position:absolute;left:385;top:101;width:133;height:224">
              <v:imagedata r:id="rId11" o:title=""/>
            </v:shape>
            <v:shape id="_x0000_s1027" type="#_x0000_t75" style="position:absolute;left:558;top:2;width:418;height:406">
              <v:imagedata r:id="rId12" o:title=""/>
            </v:shape>
            <w10:wrap type="none"/>
            <w10:anchorlock/>
          </v:group>
        </w:pict>
      </w:r>
      <w:r>
        <w:rPr>
          <w:rFonts w:ascii="Times New Roman"/>
          <w:spacing w:val="62"/>
          <w:sz w:val="20"/>
        </w:rPr>
        <w:t xml:space="preserve"> </w:t>
      </w:r>
      <w:r>
        <w:rPr>
          <w:noProof/>
          <w:spacing w:val="62"/>
          <w:sz w:val="20"/>
          <w:lang w:bidi="ar-SA"/>
        </w:rPr>
        <w:drawing>
          <wp:inline distT="0" distB="0" distL="0" distR="0">
            <wp:extent cx="839707" cy="262318"/>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839707" cy="262318"/>
                    </a:xfrm>
                    <a:prstGeom prst="rect">
                      <a:avLst/>
                    </a:prstGeom>
                  </pic:spPr>
                </pic:pic>
              </a:graphicData>
            </a:graphic>
          </wp:inline>
        </w:drawing>
      </w: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spacing w:before="9"/>
        <w:rPr>
          <w:sz w:val="19"/>
        </w:rPr>
      </w:pPr>
    </w:p>
    <w:p w:rsidR="002E1481" w:rsidRDefault="00E10A0F">
      <w:pPr>
        <w:spacing w:before="86"/>
        <w:ind w:left="1087"/>
        <w:rPr>
          <w:b/>
          <w:sz w:val="40"/>
        </w:rPr>
      </w:pPr>
      <w:r>
        <w:rPr>
          <w:b/>
          <w:color w:val="1D3A58"/>
          <w:sz w:val="40"/>
        </w:rPr>
        <w:t>Guide for Charity Trustees</w:t>
      </w:r>
    </w:p>
    <w:p w:rsidR="002E1481" w:rsidRDefault="002E1481">
      <w:pPr>
        <w:pStyle w:val="BodyText"/>
        <w:spacing w:before="1"/>
        <w:rPr>
          <w:b/>
          <w:sz w:val="40"/>
        </w:rPr>
      </w:pPr>
    </w:p>
    <w:p w:rsidR="002E1481" w:rsidRDefault="00E10A0F">
      <w:pPr>
        <w:ind w:left="1087"/>
        <w:rPr>
          <w:sz w:val="40"/>
        </w:rPr>
      </w:pPr>
      <w:r>
        <w:rPr>
          <w:color w:val="1D3A58"/>
          <w:sz w:val="40"/>
        </w:rPr>
        <w:t>An Easy Read Guide to being a Charity Trustee</w:t>
      </w:r>
    </w:p>
    <w:p w:rsidR="002E1481" w:rsidRDefault="002E1481">
      <w:pPr>
        <w:pStyle w:val="BodyText"/>
        <w:rPr>
          <w:sz w:val="44"/>
        </w:rPr>
      </w:pPr>
    </w:p>
    <w:p w:rsidR="002E1481" w:rsidRDefault="002E1481">
      <w:pPr>
        <w:pStyle w:val="BodyText"/>
        <w:spacing w:before="10"/>
        <w:rPr>
          <w:sz w:val="63"/>
        </w:rPr>
      </w:pPr>
    </w:p>
    <w:p w:rsidR="002E1481" w:rsidRDefault="00E10A0F">
      <w:pPr>
        <w:pStyle w:val="Heading1"/>
      </w:pPr>
      <w:r>
        <w:t>Contents</w:t>
      </w:r>
    </w:p>
    <w:p w:rsidR="002E1481" w:rsidRDefault="002E1481">
      <w:pPr>
        <w:pStyle w:val="BodyText"/>
        <w:rPr>
          <w:b/>
          <w:sz w:val="40"/>
        </w:rPr>
      </w:pPr>
    </w:p>
    <w:p w:rsidR="002E1481" w:rsidRDefault="002E1481">
      <w:pPr>
        <w:pStyle w:val="BodyText"/>
        <w:rPr>
          <w:b/>
          <w:sz w:val="32"/>
        </w:rPr>
      </w:pPr>
    </w:p>
    <w:p w:rsidR="002E1481" w:rsidRDefault="00E10A0F">
      <w:pPr>
        <w:tabs>
          <w:tab w:val="left" w:pos="2789"/>
        </w:tabs>
        <w:spacing w:line="379" w:lineRule="auto"/>
        <w:ind w:left="1087" w:right="3694"/>
        <w:rPr>
          <w:b/>
          <w:sz w:val="36"/>
        </w:rPr>
      </w:pPr>
      <w:r>
        <w:rPr>
          <w:b/>
          <w:sz w:val="36"/>
        </w:rPr>
        <w:t>Page</w:t>
      </w:r>
      <w:r>
        <w:rPr>
          <w:b/>
          <w:spacing w:val="-1"/>
          <w:sz w:val="36"/>
        </w:rPr>
        <w:t xml:space="preserve"> </w:t>
      </w:r>
      <w:r>
        <w:rPr>
          <w:b/>
          <w:sz w:val="36"/>
        </w:rPr>
        <w:t>2</w:t>
      </w:r>
      <w:r>
        <w:rPr>
          <w:b/>
          <w:sz w:val="36"/>
        </w:rPr>
        <w:tab/>
        <w:t>Who this Guide is for Page</w:t>
      </w:r>
      <w:r>
        <w:rPr>
          <w:b/>
          <w:spacing w:val="-2"/>
          <w:sz w:val="36"/>
        </w:rPr>
        <w:t xml:space="preserve"> </w:t>
      </w:r>
      <w:r>
        <w:rPr>
          <w:b/>
          <w:sz w:val="36"/>
        </w:rPr>
        <w:t>3</w:t>
      </w:r>
      <w:r>
        <w:rPr>
          <w:b/>
          <w:sz w:val="36"/>
        </w:rPr>
        <w:tab/>
        <w:t xml:space="preserve">Where this Guide is </w:t>
      </w:r>
      <w:r>
        <w:rPr>
          <w:b/>
          <w:spacing w:val="-4"/>
          <w:sz w:val="36"/>
        </w:rPr>
        <w:t xml:space="preserve">from </w:t>
      </w:r>
      <w:r>
        <w:rPr>
          <w:b/>
          <w:sz w:val="36"/>
        </w:rPr>
        <w:t>Page</w:t>
      </w:r>
      <w:r>
        <w:rPr>
          <w:b/>
          <w:spacing w:val="-1"/>
          <w:sz w:val="36"/>
        </w:rPr>
        <w:t xml:space="preserve"> </w:t>
      </w:r>
      <w:r>
        <w:rPr>
          <w:b/>
          <w:sz w:val="36"/>
        </w:rPr>
        <w:t>3</w:t>
      </w:r>
      <w:r>
        <w:rPr>
          <w:b/>
          <w:sz w:val="36"/>
        </w:rPr>
        <w:tab/>
        <w:t>What this Guide</w:t>
      </w:r>
      <w:r>
        <w:rPr>
          <w:b/>
          <w:spacing w:val="-1"/>
          <w:sz w:val="36"/>
        </w:rPr>
        <w:t xml:space="preserve"> </w:t>
      </w:r>
      <w:r>
        <w:rPr>
          <w:b/>
          <w:sz w:val="36"/>
        </w:rPr>
        <w:t>covers</w:t>
      </w:r>
      <w:bookmarkStart w:id="0" w:name="_GoBack"/>
      <w:bookmarkEnd w:id="0"/>
    </w:p>
    <w:p w:rsidR="002E1481" w:rsidRDefault="00E10A0F">
      <w:pPr>
        <w:spacing w:before="1" w:line="379" w:lineRule="auto"/>
        <w:ind w:left="1087" w:right="2831"/>
        <w:jc w:val="both"/>
        <w:rPr>
          <w:b/>
          <w:sz w:val="36"/>
        </w:rPr>
      </w:pPr>
      <w:r>
        <w:rPr>
          <w:b/>
          <w:sz w:val="36"/>
        </w:rPr>
        <w:t xml:space="preserve">Page 5    </w:t>
      </w:r>
      <w:r>
        <w:rPr>
          <w:b/>
          <w:sz w:val="36"/>
        </w:rPr>
        <w:t xml:space="preserve">General charity trustee duties Page 16   </w:t>
      </w:r>
      <w:r>
        <w:rPr>
          <w:b/>
          <w:sz w:val="36"/>
        </w:rPr>
        <w:t xml:space="preserve">Specific charity trustee </w:t>
      </w:r>
      <w:r>
        <w:rPr>
          <w:b/>
          <w:spacing w:val="-3"/>
          <w:sz w:val="36"/>
        </w:rPr>
        <w:t xml:space="preserve">duties </w:t>
      </w:r>
      <w:r>
        <w:rPr>
          <w:b/>
          <w:sz w:val="36"/>
        </w:rPr>
        <w:t xml:space="preserve">Page 18   </w:t>
      </w:r>
      <w:r>
        <w:rPr>
          <w:b/>
          <w:sz w:val="36"/>
        </w:rPr>
        <w:t>Paying charity</w:t>
      </w:r>
      <w:r>
        <w:rPr>
          <w:b/>
          <w:spacing w:val="-61"/>
          <w:sz w:val="36"/>
        </w:rPr>
        <w:t xml:space="preserve"> </w:t>
      </w:r>
      <w:r>
        <w:rPr>
          <w:b/>
          <w:sz w:val="36"/>
        </w:rPr>
        <w:t>trustees</w:t>
      </w:r>
    </w:p>
    <w:p w:rsidR="002E1481" w:rsidRDefault="00E10A0F">
      <w:pPr>
        <w:ind w:left="2789" w:right="1692" w:hanging="1702"/>
        <w:jc w:val="both"/>
        <w:rPr>
          <w:b/>
          <w:sz w:val="36"/>
        </w:rPr>
      </w:pPr>
      <w:r>
        <w:rPr>
          <w:b/>
          <w:sz w:val="36"/>
        </w:rPr>
        <w:t xml:space="preserve">Page 19   </w:t>
      </w:r>
      <w:r>
        <w:rPr>
          <w:b/>
          <w:sz w:val="36"/>
        </w:rPr>
        <w:t>What happens when charity trustees break these rules</w:t>
      </w:r>
    </w:p>
    <w:p w:rsidR="002E1481" w:rsidRDefault="00E10A0F">
      <w:pPr>
        <w:tabs>
          <w:tab w:val="left" w:pos="2789"/>
        </w:tabs>
        <w:spacing w:before="239"/>
        <w:ind w:left="1087"/>
        <w:rPr>
          <w:b/>
          <w:sz w:val="36"/>
        </w:rPr>
      </w:pPr>
      <w:r>
        <w:rPr>
          <w:b/>
          <w:sz w:val="36"/>
        </w:rPr>
        <w:t>Page</w:t>
      </w:r>
      <w:r>
        <w:rPr>
          <w:b/>
          <w:spacing w:val="-2"/>
          <w:sz w:val="36"/>
        </w:rPr>
        <w:t xml:space="preserve"> </w:t>
      </w:r>
      <w:r>
        <w:rPr>
          <w:b/>
          <w:sz w:val="36"/>
        </w:rPr>
        <w:t>20</w:t>
      </w:r>
      <w:r>
        <w:rPr>
          <w:b/>
          <w:sz w:val="36"/>
        </w:rPr>
        <w:tab/>
        <w:t>What words mean</w:t>
      </w:r>
    </w:p>
    <w:p w:rsidR="002E1481" w:rsidRDefault="00E10A0F">
      <w:pPr>
        <w:tabs>
          <w:tab w:val="left" w:pos="2789"/>
        </w:tabs>
        <w:spacing w:before="240"/>
        <w:ind w:left="1087"/>
        <w:rPr>
          <w:b/>
          <w:sz w:val="36"/>
        </w:rPr>
      </w:pPr>
      <w:r>
        <w:rPr>
          <w:b/>
          <w:sz w:val="36"/>
        </w:rPr>
        <w:t>Page</w:t>
      </w:r>
      <w:r>
        <w:rPr>
          <w:b/>
          <w:spacing w:val="-2"/>
          <w:sz w:val="36"/>
        </w:rPr>
        <w:t xml:space="preserve"> </w:t>
      </w:r>
      <w:r>
        <w:rPr>
          <w:b/>
          <w:sz w:val="36"/>
        </w:rPr>
        <w:t>22</w:t>
      </w:r>
      <w:r>
        <w:rPr>
          <w:b/>
          <w:sz w:val="36"/>
        </w:rPr>
        <w:tab/>
        <w:t>Organisations and information</w:t>
      </w:r>
      <w:r>
        <w:rPr>
          <w:b/>
          <w:spacing w:val="-2"/>
          <w:sz w:val="36"/>
        </w:rPr>
        <w:t xml:space="preserve"> </w:t>
      </w:r>
      <w:r>
        <w:rPr>
          <w:b/>
          <w:sz w:val="36"/>
        </w:rPr>
        <w:t>resources</w:t>
      </w:r>
    </w:p>
    <w:p w:rsidR="002E1481" w:rsidRDefault="002E1481">
      <w:pPr>
        <w:pStyle w:val="BodyText"/>
        <w:rPr>
          <w:b/>
          <w:sz w:val="20"/>
        </w:rPr>
      </w:pPr>
    </w:p>
    <w:p w:rsidR="002E1481" w:rsidRDefault="002E1481">
      <w:pPr>
        <w:pStyle w:val="BodyText"/>
        <w:rPr>
          <w:b/>
          <w:sz w:val="20"/>
        </w:rPr>
      </w:pPr>
    </w:p>
    <w:p w:rsidR="002E1481" w:rsidRDefault="002E1481">
      <w:pPr>
        <w:pStyle w:val="BodyText"/>
        <w:rPr>
          <w:b/>
          <w:sz w:val="20"/>
        </w:rPr>
      </w:pPr>
    </w:p>
    <w:p w:rsidR="002E1481" w:rsidRDefault="002E1481">
      <w:pPr>
        <w:pStyle w:val="BodyText"/>
        <w:rPr>
          <w:b/>
          <w:sz w:val="20"/>
        </w:rPr>
      </w:pPr>
    </w:p>
    <w:p w:rsidR="002E1481" w:rsidRDefault="002E1481">
      <w:pPr>
        <w:pStyle w:val="BodyText"/>
        <w:rPr>
          <w:b/>
          <w:sz w:val="20"/>
        </w:rPr>
      </w:pPr>
    </w:p>
    <w:p w:rsidR="002E1481" w:rsidRDefault="002E1481">
      <w:pPr>
        <w:pStyle w:val="BodyText"/>
        <w:spacing w:before="3"/>
        <w:rPr>
          <w:b/>
          <w:sz w:val="20"/>
        </w:rPr>
      </w:pPr>
    </w:p>
    <w:p w:rsidR="002E1481" w:rsidRDefault="00E10A0F">
      <w:pPr>
        <w:spacing w:before="91"/>
        <w:ind w:right="503"/>
        <w:jc w:val="center"/>
        <w:rPr>
          <w:sz w:val="28"/>
        </w:rPr>
      </w:pPr>
      <w:r>
        <w:rPr>
          <w:w w:val="99"/>
          <w:sz w:val="28"/>
        </w:rPr>
        <w:t>1</w:t>
      </w:r>
    </w:p>
    <w:p w:rsidR="002E1481" w:rsidRDefault="002E1481">
      <w:pPr>
        <w:jc w:val="center"/>
        <w:rPr>
          <w:sz w:val="28"/>
        </w:rPr>
        <w:sectPr w:rsidR="002E1481">
          <w:pgSz w:w="11910" w:h="16840"/>
          <w:pgMar w:top="960" w:right="780" w:bottom="280" w:left="380" w:header="720" w:footer="720" w:gutter="0"/>
          <w:cols w:space="720"/>
        </w:sectPr>
      </w:pPr>
    </w:p>
    <w:p w:rsidR="002E1481" w:rsidRDefault="00E10A0F">
      <w:pPr>
        <w:pStyle w:val="BodyText"/>
        <w:ind w:left="1088"/>
        <w:rPr>
          <w:sz w:val="20"/>
        </w:rPr>
      </w:pPr>
      <w:r>
        <w:rPr>
          <w:noProof/>
          <w:sz w:val="20"/>
          <w:lang w:bidi="ar-SA"/>
        </w:rPr>
        <w:lastRenderedPageBreak/>
        <w:drawing>
          <wp:inline distT="0" distB="0" distL="0" distR="0">
            <wp:extent cx="945170" cy="938783"/>
            <wp:effectExtent l="0" t="0" r="0" b="0"/>
            <wp:docPr id="7" name="image7.jpeg" descr="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stretch>
                      <a:fillRect/>
                    </a:stretch>
                  </pic:blipFill>
                  <pic:spPr>
                    <a:xfrm>
                      <a:off x="0" y="0"/>
                      <a:ext cx="945170" cy="938783"/>
                    </a:xfrm>
                    <a:prstGeom prst="rect">
                      <a:avLst/>
                    </a:prstGeom>
                  </pic:spPr>
                </pic:pic>
              </a:graphicData>
            </a:graphic>
          </wp:inline>
        </w:drawing>
      </w:r>
    </w:p>
    <w:p w:rsidR="002E1481" w:rsidRDefault="002E1481">
      <w:pPr>
        <w:pStyle w:val="BodyText"/>
        <w:spacing w:before="4"/>
        <w:rPr>
          <w:sz w:val="28"/>
        </w:rPr>
      </w:pPr>
    </w:p>
    <w:p w:rsidR="002E1481" w:rsidRDefault="00E10A0F">
      <w:pPr>
        <w:pStyle w:val="Heading1"/>
        <w:spacing w:before="88"/>
      </w:pPr>
      <w:r>
        <w:t>Who this Guide is for</w:t>
      </w:r>
    </w:p>
    <w:p w:rsidR="002E1481" w:rsidRDefault="002E1481">
      <w:pPr>
        <w:pStyle w:val="BodyText"/>
        <w:rPr>
          <w:b/>
          <w:sz w:val="40"/>
        </w:rPr>
      </w:pPr>
    </w:p>
    <w:p w:rsidR="002E1481" w:rsidRDefault="002E1481">
      <w:pPr>
        <w:pStyle w:val="BodyText"/>
        <w:rPr>
          <w:b/>
          <w:sz w:val="50"/>
        </w:rPr>
      </w:pPr>
    </w:p>
    <w:p w:rsidR="002E1481" w:rsidRDefault="00E10A0F">
      <w:pPr>
        <w:pStyle w:val="BodyText"/>
        <w:spacing w:line="360" w:lineRule="auto"/>
        <w:ind w:left="3893" w:right="1514"/>
      </w:pPr>
      <w:r>
        <w:rPr>
          <w:noProof/>
          <w:lang w:bidi="ar-SA"/>
        </w:rPr>
        <w:drawing>
          <wp:anchor distT="0" distB="0" distL="0" distR="0" simplePos="0" relativeHeight="251665408" behindDoc="0" locked="0" layoutInCell="1" allowOverlap="1">
            <wp:simplePos x="0" y="0"/>
            <wp:positionH relativeFrom="page">
              <wp:posOffset>548640</wp:posOffset>
            </wp:positionH>
            <wp:positionV relativeFrom="paragraph">
              <wp:posOffset>164259</wp:posOffset>
            </wp:positionV>
            <wp:extent cx="2044700" cy="1377950"/>
            <wp:effectExtent l="0" t="0" r="0" b="0"/>
            <wp:wrapNone/>
            <wp:docPr id="9" name="image8.jpeg" descr="Charity Trus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2044700" cy="1377950"/>
                    </a:xfrm>
                    <a:prstGeom prst="rect">
                      <a:avLst/>
                    </a:prstGeom>
                  </pic:spPr>
                </pic:pic>
              </a:graphicData>
            </a:graphic>
          </wp:anchor>
        </w:drawing>
      </w:r>
      <w:r>
        <w:t>This Guide is for anyone who is a trustee of a charity in Scotland.</w:t>
      </w:r>
    </w:p>
    <w:p w:rsidR="002E1481" w:rsidRDefault="00E10A0F">
      <w:pPr>
        <w:pStyle w:val="BodyText"/>
        <w:spacing w:line="360" w:lineRule="auto"/>
        <w:ind w:left="3893" w:right="1175"/>
      </w:pPr>
      <w:r>
        <w:t>Charity trustees are sometimes called Board Members, Directors or Committee Members. A charity trustee is anyone who controls and manages a charity.</w:t>
      </w:r>
    </w:p>
    <w:p w:rsidR="002E1481" w:rsidRDefault="002E1481">
      <w:pPr>
        <w:pStyle w:val="BodyText"/>
        <w:rPr>
          <w:sz w:val="40"/>
        </w:rPr>
      </w:pPr>
    </w:p>
    <w:p w:rsidR="002E1481" w:rsidRDefault="002E1481">
      <w:pPr>
        <w:pStyle w:val="BodyText"/>
        <w:rPr>
          <w:sz w:val="32"/>
        </w:rPr>
      </w:pPr>
    </w:p>
    <w:p w:rsidR="002E1481" w:rsidRDefault="00E10A0F">
      <w:pPr>
        <w:pStyle w:val="BodyText"/>
        <w:spacing w:line="360" w:lineRule="auto"/>
        <w:ind w:left="3893" w:right="1514"/>
      </w:pPr>
      <w:r>
        <w:rPr>
          <w:noProof/>
          <w:lang w:bidi="ar-SA"/>
        </w:rPr>
        <w:drawing>
          <wp:anchor distT="0" distB="0" distL="0" distR="0" simplePos="0" relativeHeight="251666432" behindDoc="0" locked="0" layoutInCell="1" allowOverlap="1">
            <wp:simplePos x="0" y="0"/>
            <wp:positionH relativeFrom="page">
              <wp:posOffset>938022</wp:posOffset>
            </wp:positionH>
            <wp:positionV relativeFrom="paragraph">
              <wp:posOffset>57706</wp:posOffset>
            </wp:positionV>
            <wp:extent cx="1428623" cy="1433322"/>
            <wp:effectExtent l="0" t="0" r="0" b="0"/>
            <wp:wrapNone/>
            <wp:docPr id="11" name="image9.jpeg" descr="Easy r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6" cstate="print"/>
                    <a:stretch>
                      <a:fillRect/>
                    </a:stretch>
                  </pic:blipFill>
                  <pic:spPr>
                    <a:xfrm>
                      <a:off x="0" y="0"/>
                      <a:ext cx="1428623" cy="1433322"/>
                    </a:xfrm>
                    <a:prstGeom prst="rect">
                      <a:avLst/>
                    </a:prstGeom>
                  </pic:spPr>
                </pic:pic>
              </a:graphicData>
            </a:graphic>
          </wp:anchor>
        </w:drawing>
      </w:r>
      <w:r>
        <w:t>We have tried to make this Guide easy to read.</w:t>
      </w:r>
    </w:p>
    <w:p w:rsidR="002E1481" w:rsidRDefault="00E10A0F">
      <w:pPr>
        <w:pStyle w:val="BodyText"/>
        <w:tabs>
          <w:tab w:val="left" w:pos="5454"/>
          <w:tab w:val="left" w:pos="5595"/>
        </w:tabs>
        <w:spacing w:line="360" w:lineRule="auto"/>
        <w:ind w:left="3893" w:right="906"/>
      </w:pPr>
      <w:r>
        <w:t xml:space="preserve">We have printed hard words in </w:t>
      </w:r>
      <w:r>
        <w:rPr>
          <w:color w:val="0000FF"/>
        </w:rPr>
        <w:t xml:space="preserve">blue </w:t>
      </w:r>
      <w:r>
        <w:t xml:space="preserve">and you can read what </w:t>
      </w:r>
      <w:r>
        <w:t>these words mean on page 20. You can phone us on</w:t>
      </w:r>
      <w:r>
        <w:rPr>
          <w:spacing w:val="-1"/>
        </w:rPr>
        <w:t xml:space="preserve"> </w:t>
      </w:r>
      <w:r>
        <w:t>01382</w:t>
      </w:r>
      <w:r>
        <w:tab/>
      </w:r>
      <w:r>
        <w:tab/>
        <w:t>220 446 if there is anything</w:t>
      </w:r>
      <w:r>
        <w:tab/>
        <w:t>that you do not</w:t>
      </w:r>
      <w:r>
        <w:rPr>
          <w:spacing w:val="-17"/>
        </w:rPr>
        <w:t xml:space="preserve"> </w:t>
      </w:r>
      <w:r>
        <w:t>understand.</w:t>
      </w:r>
    </w:p>
    <w:p w:rsidR="002E1481" w:rsidRDefault="002E1481">
      <w:pPr>
        <w:spacing w:line="360" w:lineRule="auto"/>
        <w:sectPr w:rsidR="002E1481">
          <w:footerReference w:type="even" r:id="rId17"/>
          <w:footerReference w:type="default" r:id="rId18"/>
          <w:pgSz w:w="11910" w:h="16840"/>
          <w:pgMar w:top="1520" w:right="780" w:bottom="980" w:left="380" w:header="0" w:footer="784" w:gutter="0"/>
          <w:pgNumType w:start="2"/>
          <w:cols w:space="720"/>
        </w:sectPr>
      </w:pPr>
    </w:p>
    <w:p w:rsidR="002E1481" w:rsidRDefault="00E10A0F">
      <w:pPr>
        <w:pStyle w:val="Heading1"/>
        <w:spacing w:before="61"/>
      </w:pPr>
      <w:r>
        <w:lastRenderedPageBreak/>
        <w:t>Where this Guide is from</w:t>
      </w:r>
    </w:p>
    <w:p w:rsidR="002E1481" w:rsidRDefault="002E1481">
      <w:pPr>
        <w:pStyle w:val="BodyText"/>
        <w:rPr>
          <w:b/>
        </w:rPr>
      </w:pPr>
    </w:p>
    <w:p w:rsidR="002E1481" w:rsidRDefault="00E10A0F">
      <w:pPr>
        <w:pStyle w:val="BodyText"/>
        <w:tabs>
          <w:tab w:val="left" w:pos="5973"/>
        </w:tabs>
        <w:spacing w:line="360" w:lineRule="auto"/>
        <w:ind w:left="3893" w:right="1007"/>
      </w:pPr>
      <w:r>
        <w:rPr>
          <w:noProof/>
          <w:lang w:bidi="ar-SA"/>
        </w:rPr>
        <w:drawing>
          <wp:anchor distT="0" distB="0" distL="0" distR="0" simplePos="0" relativeHeight="251667456" behindDoc="0" locked="0" layoutInCell="1" allowOverlap="1">
            <wp:simplePos x="0" y="0"/>
            <wp:positionH relativeFrom="page">
              <wp:posOffset>316229</wp:posOffset>
            </wp:positionH>
            <wp:positionV relativeFrom="paragraph">
              <wp:posOffset>191563</wp:posOffset>
            </wp:positionV>
            <wp:extent cx="1955800" cy="1639633"/>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9" cstate="print"/>
                    <a:stretch>
                      <a:fillRect/>
                    </a:stretch>
                  </pic:blipFill>
                  <pic:spPr>
                    <a:xfrm>
                      <a:off x="0" y="0"/>
                      <a:ext cx="1955800" cy="1639633"/>
                    </a:xfrm>
                    <a:prstGeom prst="rect">
                      <a:avLst/>
                    </a:prstGeom>
                  </pic:spPr>
                </pic:pic>
              </a:graphicData>
            </a:graphic>
          </wp:anchor>
        </w:drawing>
      </w:r>
      <w:r>
        <w:t xml:space="preserve">This Guide is written by the Scottish Charity Regulator also called </w:t>
      </w:r>
      <w:r>
        <w:rPr>
          <w:color w:val="0000FF"/>
          <w:spacing w:val="-4"/>
        </w:rPr>
        <w:t>OSCR</w:t>
      </w:r>
      <w:r>
        <w:rPr>
          <w:spacing w:val="-4"/>
        </w:rPr>
        <w:t xml:space="preserve">. </w:t>
      </w:r>
      <w:r>
        <w:t xml:space="preserve">Every Scottish </w:t>
      </w:r>
      <w:r>
        <w:rPr>
          <w:color w:val="0000FF"/>
        </w:rPr>
        <w:t xml:space="preserve">charity </w:t>
      </w:r>
      <w:r>
        <w:t>must register with</w:t>
      </w:r>
      <w:r>
        <w:rPr>
          <w:spacing w:val="-1"/>
        </w:rPr>
        <w:t xml:space="preserve"> </w:t>
      </w:r>
      <w:r>
        <w:t>OSCR.</w:t>
      </w:r>
      <w:r>
        <w:tab/>
        <w:t xml:space="preserve">Anyone who wants to give money to a charity or volunteer with a charity can check OSCR’s </w:t>
      </w:r>
      <w:r>
        <w:rPr>
          <w:color w:val="0000FF"/>
        </w:rPr>
        <w:t>Scottish Charity R</w:t>
      </w:r>
      <w:r>
        <w:rPr>
          <w:color w:val="0000FF"/>
        </w:rPr>
        <w:t xml:space="preserve">egister </w:t>
      </w:r>
      <w:r>
        <w:t>to make sure that the charity is</w:t>
      </w:r>
      <w:r>
        <w:rPr>
          <w:spacing w:val="-1"/>
        </w:rPr>
        <w:t xml:space="preserve"> </w:t>
      </w:r>
      <w:r>
        <w:t>real.</w:t>
      </w: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2E1481">
      <w:pPr>
        <w:pStyle w:val="BodyText"/>
        <w:rPr>
          <w:sz w:val="42"/>
        </w:rPr>
      </w:pPr>
    </w:p>
    <w:p w:rsidR="002E1481" w:rsidRDefault="00E10A0F">
      <w:pPr>
        <w:pStyle w:val="Heading1"/>
        <w:spacing w:before="1"/>
      </w:pPr>
      <w:r>
        <w:t>What this Guide covers</w:t>
      </w:r>
    </w:p>
    <w:p w:rsidR="002E1481" w:rsidRDefault="002E1481">
      <w:pPr>
        <w:pStyle w:val="BodyText"/>
        <w:rPr>
          <w:b/>
        </w:rPr>
      </w:pPr>
    </w:p>
    <w:p w:rsidR="002E1481" w:rsidRDefault="00E10A0F">
      <w:pPr>
        <w:pStyle w:val="BodyText"/>
        <w:spacing w:line="360" w:lineRule="auto"/>
        <w:ind w:left="3893" w:right="954"/>
      </w:pPr>
      <w:r>
        <w:rPr>
          <w:noProof/>
          <w:lang w:bidi="ar-SA"/>
        </w:rPr>
        <w:drawing>
          <wp:anchor distT="0" distB="0" distL="0" distR="0" simplePos="0" relativeHeight="251668480" behindDoc="0" locked="0" layoutInCell="1" allowOverlap="1">
            <wp:simplePos x="0" y="0"/>
            <wp:positionH relativeFrom="page">
              <wp:posOffset>924305</wp:posOffset>
            </wp:positionH>
            <wp:positionV relativeFrom="paragraph">
              <wp:posOffset>-20779</wp:posOffset>
            </wp:positionV>
            <wp:extent cx="1527809" cy="1828800"/>
            <wp:effectExtent l="0" t="0" r="0" b="0"/>
            <wp:wrapNone/>
            <wp:docPr id="15" name="image11.jpeg" descr="Charities and Trustee Investment (Scotland) Act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0" cstate="print"/>
                    <a:stretch>
                      <a:fillRect/>
                    </a:stretch>
                  </pic:blipFill>
                  <pic:spPr>
                    <a:xfrm>
                      <a:off x="0" y="0"/>
                      <a:ext cx="1527809" cy="1828800"/>
                    </a:xfrm>
                    <a:prstGeom prst="rect">
                      <a:avLst/>
                    </a:prstGeom>
                  </pic:spPr>
                </pic:pic>
              </a:graphicData>
            </a:graphic>
          </wp:anchor>
        </w:drawing>
      </w:r>
      <w:r>
        <w:t xml:space="preserve">This Guide tells charity trustees what the law says they must do or must not do. The main law for charities is </w:t>
      </w:r>
      <w:r>
        <w:rPr>
          <w:color w:val="0000FF"/>
        </w:rPr>
        <w:t>The Charities and Trustee Investment (Scotland) Act 2005</w:t>
      </w:r>
      <w:r>
        <w:t>.</w:t>
      </w:r>
    </w:p>
    <w:p w:rsidR="002E1481" w:rsidRDefault="00E10A0F">
      <w:pPr>
        <w:pStyle w:val="BodyText"/>
        <w:spacing w:line="360" w:lineRule="auto"/>
        <w:ind w:left="3893" w:right="933"/>
      </w:pPr>
      <w:r>
        <w:t xml:space="preserve">OSCR is in </w:t>
      </w:r>
      <w:r>
        <w:t>charge of making sure that charity trustees do not break this law.</w:t>
      </w:r>
    </w:p>
    <w:p w:rsidR="002E1481" w:rsidRDefault="002E1481">
      <w:pPr>
        <w:spacing w:line="360" w:lineRule="auto"/>
        <w:sectPr w:rsidR="002E1481">
          <w:pgSz w:w="11910" w:h="16840"/>
          <w:pgMar w:top="640" w:right="780" w:bottom="980" w:left="380" w:header="0" w:footer="786" w:gutter="0"/>
          <w:cols w:space="720"/>
        </w:sectPr>
      </w:pPr>
    </w:p>
    <w:p w:rsidR="002E1481" w:rsidRDefault="00E10A0F">
      <w:pPr>
        <w:pStyle w:val="BodyText"/>
        <w:spacing w:before="61" w:line="360" w:lineRule="auto"/>
        <w:ind w:left="3893" w:right="953"/>
      </w:pPr>
      <w:r>
        <w:rPr>
          <w:noProof/>
          <w:lang w:bidi="ar-SA"/>
        </w:rPr>
        <w:lastRenderedPageBreak/>
        <w:drawing>
          <wp:anchor distT="0" distB="0" distL="0" distR="0" simplePos="0" relativeHeight="251669504" behindDoc="0" locked="0" layoutInCell="1" allowOverlap="1">
            <wp:simplePos x="0" y="0"/>
            <wp:positionH relativeFrom="page">
              <wp:posOffset>989964</wp:posOffset>
            </wp:positionH>
            <wp:positionV relativeFrom="paragraph">
              <wp:posOffset>84757</wp:posOffset>
            </wp:positionV>
            <wp:extent cx="1392047" cy="1663700"/>
            <wp:effectExtent l="0" t="0" r="0" b="0"/>
            <wp:wrapNone/>
            <wp:docPr id="17" name="image12.jpeg" descr="Law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1" cstate="print"/>
                    <a:stretch>
                      <a:fillRect/>
                    </a:stretch>
                  </pic:blipFill>
                  <pic:spPr>
                    <a:xfrm>
                      <a:off x="0" y="0"/>
                      <a:ext cx="1392047" cy="1663700"/>
                    </a:xfrm>
                    <a:prstGeom prst="rect">
                      <a:avLst/>
                    </a:prstGeom>
                  </pic:spPr>
                </pic:pic>
              </a:graphicData>
            </a:graphic>
          </wp:anchor>
        </w:drawing>
      </w:r>
      <w:r>
        <w:t xml:space="preserve">Some people are not allowed to be a charity trustee. If you are not sure if you can be a charity trustee, you can ask </w:t>
      </w:r>
      <w:r>
        <w:rPr>
          <w:color w:val="0000FF"/>
        </w:rPr>
        <w:t>OSCR</w:t>
      </w:r>
      <w:r>
        <w:t>. Every charity trustee must make sure that he o</w:t>
      </w:r>
      <w:r>
        <w:t>r she is not breaking the law by being a charity trustee.</w:t>
      </w: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E10A0F">
      <w:pPr>
        <w:pStyle w:val="BodyText"/>
        <w:tabs>
          <w:tab w:val="left" w:pos="8653"/>
        </w:tabs>
        <w:spacing w:before="276" w:line="360" w:lineRule="auto"/>
        <w:ind w:left="3893" w:right="928"/>
      </w:pPr>
      <w:r>
        <w:rPr>
          <w:noProof/>
          <w:lang w:bidi="ar-SA"/>
        </w:rPr>
        <w:drawing>
          <wp:anchor distT="0" distB="0" distL="0" distR="0" simplePos="0" relativeHeight="251670528" behindDoc="0" locked="0" layoutInCell="1" allowOverlap="1">
            <wp:simplePos x="0" y="0"/>
            <wp:positionH relativeFrom="page">
              <wp:posOffset>786383</wp:posOffset>
            </wp:positionH>
            <wp:positionV relativeFrom="paragraph">
              <wp:posOffset>-236933</wp:posOffset>
            </wp:positionV>
            <wp:extent cx="1828546" cy="1568323"/>
            <wp:effectExtent l="0" t="0" r="0" b="0"/>
            <wp:wrapNone/>
            <wp:docPr id="19" name="image13.jpeg" descr="Du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22" cstate="print"/>
                    <a:stretch>
                      <a:fillRect/>
                    </a:stretch>
                  </pic:blipFill>
                  <pic:spPr>
                    <a:xfrm>
                      <a:off x="0" y="0"/>
                      <a:ext cx="1828546" cy="1568323"/>
                    </a:xfrm>
                    <a:prstGeom prst="rect">
                      <a:avLst/>
                    </a:prstGeom>
                  </pic:spPr>
                </pic:pic>
              </a:graphicData>
            </a:graphic>
          </wp:anchor>
        </w:drawing>
      </w:r>
      <w:r>
        <w:t>Charity trustees</w:t>
      </w:r>
      <w:r>
        <w:rPr>
          <w:spacing w:val="-3"/>
        </w:rPr>
        <w:t xml:space="preserve"> </w:t>
      </w:r>
      <w:r>
        <w:t>have duties.</w:t>
      </w:r>
      <w:r>
        <w:tab/>
        <w:t xml:space="preserve">A duty is something that you must do. </w:t>
      </w:r>
      <w:r>
        <w:rPr>
          <w:spacing w:val="-4"/>
        </w:rPr>
        <w:t xml:space="preserve">There </w:t>
      </w:r>
      <w:r>
        <w:t>are 4 general duties and 5 specific duties. All of the charity’s trustees should work together to make sure that these duties are</w:t>
      </w:r>
      <w:r>
        <w:rPr>
          <w:spacing w:val="-1"/>
        </w:rPr>
        <w:t xml:space="preserve"> </w:t>
      </w:r>
      <w:r>
        <w:t>done.</w:t>
      </w:r>
    </w:p>
    <w:p w:rsidR="002E1481" w:rsidRDefault="002E1481">
      <w:pPr>
        <w:pStyle w:val="BodyText"/>
        <w:rPr>
          <w:sz w:val="40"/>
        </w:rPr>
      </w:pPr>
    </w:p>
    <w:p w:rsidR="002E1481" w:rsidRDefault="002E1481">
      <w:pPr>
        <w:pStyle w:val="BodyText"/>
        <w:spacing w:before="1"/>
        <w:rPr>
          <w:sz w:val="32"/>
        </w:rPr>
      </w:pPr>
    </w:p>
    <w:p w:rsidR="002E1481" w:rsidRDefault="00E10A0F">
      <w:pPr>
        <w:pStyle w:val="BodyText"/>
        <w:spacing w:line="360" w:lineRule="auto"/>
        <w:ind w:left="3893" w:right="1134"/>
      </w:pPr>
      <w:r>
        <w:rPr>
          <w:noProof/>
          <w:lang w:bidi="ar-SA"/>
        </w:rPr>
        <w:drawing>
          <wp:anchor distT="0" distB="0" distL="0" distR="0" simplePos="0" relativeHeight="251671552" behindDoc="0" locked="0" layoutInCell="1" allowOverlap="1">
            <wp:simplePos x="0" y="0"/>
            <wp:positionH relativeFrom="page">
              <wp:posOffset>905255</wp:posOffset>
            </wp:positionH>
            <wp:positionV relativeFrom="paragraph">
              <wp:posOffset>-106885</wp:posOffset>
            </wp:positionV>
            <wp:extent cx="1568069" cy="1511045"/>
            <wp:effectExtent l="0" t="0" r="0" b="0"/>
            <wp:wrapNone/>
            <wp:docPr id="21" name="image14.jpeg" descr="Woman using the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23" cstate="print"/>
                    <a:stretch>
                      <a:fillRect/>
                    </a:stretch>
                  </pic:blipFill>
                  <pic:spPr>
                    <a:xfrm>
                      <a:off x="0" y="0"/>
                      <a:ext cx="1568069" cy="1511045"/>
                    </a:xfrm>
                    <a:prstGeom prst="rect">
                      <a:avLst/>
                    </a:prstGeom>
                  </pic:spPr>
                </pic:pic>
              </a:graphicData>
            </a:graphic>
          </wp:anchor>
        </w:drawing>
      </w:r>
      <w:r>
        <w:t>This Guide tells you the main things you need to know about being a charity trustee. If you need any more information about anything</w:t>
      </w:r>
    </w:p>
    <w:p w:rsidR="002E1481" w:rsidRDefault="00E10A0F">
      <w:pPr>
        <w:pStyle w:val="BodyText"/>
        <w:spacing w:before="1" w:line="360" w:lineRule="auto"/>
        <w:ind w:left="3893" w:right="1494"/>
      </w:pPr>
      <w:r>
        <w:t>in this leaflet or about being a charity trustee, you can call us on 01382 220 446.</w:t>
      </w:r>
    </w:p>
    <w:p w:rsidR="002E1481" w:rsidRDefault="002E1481">
      <w:pPr>
        <w:spacing w:line="360" w:lineRule="auto"/>
        <w:sectPr w:rsidR="002E1481">
          <w:pgSz w:w="11910" w:h="16840"/>
          <w:pgMar w:top="640" w:right="780" w:bottom="980" w:left="380" w:header="0" w:footer="784" w:gutter="0"/>
          <w:cols w:space="720"/>
        </w:sectPr>
      </w:pPr>
    </w:p>
    <w:p w:rsidR="002E1481" w:rsidRDefault="00E10A0F">
      <w:pPr>
        <w:pStyle w:val="Heading1"/>
        <w:spacing w:before="61"/>
      </w:pPr>
      <w:r>
        <w:lastRenderedPageBreak/>
        <w:t>General duty 1</w:t>
      </w:r>
    </w:p>
    <w:p w:rsidR="002E1481" w:rsidRDefault="002E1481">
      <w:pPr>
        <w:pStyle w:val="BodyText"/>
        <w:rPr>
          <w:b/>
        </w:rPr>
      </w:pPr>
    </w:p>
    <w:p w:rsidR="002E1481" w:rsidRDefault="00E10A0F">
      <w:pPr>
        <w:ind w:left="1087" w:right="961"/>
        <w:rPr>
          <w:b/>
          <w:sz w:val="36"/>
        </w:rPr>
      </w:pPr>
      <w:r>
        <w:rPr>
          <w:b/>
          <w:sz w:val="36"/>
        </w:rPr>
        <w:t xml:space="preserve">What </w:t>
      </w:r>
      <w:r>
        <w:rPr>
          <w:b/>
          <w:sz w:val="36"/>
        </w:rPr>
        <w:t>the law says: You must act in the interests of the charity</w:t>
      </w:r>
    </w:p>
    <w:p w:rsidR="002E1481" w:rsidRDefault="002E1481">
      <w:pPr>
        <w:pStyle w:val="BodyText"/>
        <w:rPr>
          <w:b/>
        </w:rPr>
      </w:pPr>
    </w:p>
    <w:p w:rsidR="002E1481" w:rsidRDefault="00E10A0F">
      <w:pPr>
        <w:ind w:left="1087" w:right="901"/>
        <w:rPr>
          <w:b/>
          <w:sz w:val="36"/>
        </w:rPr>
      </w:pPr>
      <w:r>
        <w:rPr>
          <w:b/>
          <w:sz w:val="36"/>
        </w:rPr>
        <w:t>What this means: Charity Trustees must do what is best for the charity.</w:t>
      </w:r>
    </w:p>
    <w:p w:rsidR="002E1481" w:rsidRDefault="002E1481">
      <w:pPr>
        <w:pStyle w:val="BodyText"/>
        <w:rPr>
          <w:b/>
          <w:sz w:val="40"/>
        </w:rPr>
      </w:pPr>
    </w:p>
    <w:p w:rsidR="002E1481" w:rsidRDefault="002E1481">
      <w:pPr>
        <w:pStyle w:val="BodyText"/>
        <w:rPr>
          <w:b/>
          <w:sz w:val="40"/>
        </w:rPr>
      </w:pPr>
    </w:p>
    <w:p w:rsidR="002E1481" w:rsidRDefault="00E10A0F">
      <w:pPr>
        <w:pStyle w:val="ListParagraph"/>
        <w:numPr>
          <w:ilvl w:val="0"/>
          <w:numId w:val="3"/>
        </w:numPr>
        <w:tabs>
          <w:tab w:val="left" w:pos="4254"/>
        </w:tabs>
        <w:spacing w:before="323"/>
        <w:ind w:right="1094" w:hanging="375"/>
        <w:rPr>
          <w:sz w:val="36"/>
        </w:rPr>
      </w:pPr>
      <w:r>
        <w:rPr>
          <w:noProof/>
          <w:lang w:bidi="ar-SA"/>
        </w:rPr>
        <w:drawing>
          <wp:anchor distT="0" distB="0" distL="0" distR="0" simplePos="0" relativeHeight="251672576" behindDoc="0" locked="0" layoutInCell="1" allowOverlap="1">
            <wp:simplePos x="0" y="0"/>
            <wp:positionH relativeFrom="page">
              <wp:posOffset>786383</wp:posOffset>
            </wp:positionH>
            <wp:positionV relativeFrom="paragraph">
              <wp:posOffset>329015</wp:posOffset>
            </wp:positionV>
            <wp:extent cx="1784096" cy="1238250"/>
            <wp:effectExtent l="0" t="0" r="0" b="0"/>
            <wp:wrapNone/>
            <wp:docPr id="23" name="image15.jpeg" descr="Charity Trust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24" cstate="print"/>
                    <a:stretch>
                      <a:fillRect/>
                    </a:stretch>
                  </pic:blipFill>
                  <pic:spPr>
                    <a:xfrm>
                      <a:off x="0" y="0"/>
                      <a:ext cx="1784096" cy="1238250"/>
                    </a:xfrm>
                    <a:prstGeom prst="rect">
                      <a:avLst/>
                    </a:prstGeom>
                  </pic:spPr>
                </pic:pic>
              </a:graphicData>
            </a:graphic>
          </wp:anchor>
        </w:drawing>
      </w:r>
      <w:r>
        <w:rPr>
          <w:sz w:val="36"/>
        </w:rPr>
        <w:t xml:space="preserve">You must do what is best for the charity, not what is best for you </w:t>
      </w:r>
      <w:r>
        <w:rPr>
          <w:spacing w:val="-8"/>
          <w:sz w:val="36"/>
        </w:rPr>
        <w:t xml:space="preserve">or </w:t>
      </w:r>
      <w:r>
        <w:rPr>
          <w:sz w:val="36"/>
        </w:rPr>
        <w:t>anyone in your</w:t>
      </w:r>
      <w:r>
        <w:rPr>
          <w:spacing w:val="-1"/>
          <w:sz w:val="36"/>
        </w:rPr>
        <w:t xml:space="preserve"> </w:t>
      </w:r>
      <w:r>
        <w:rPr>
          <w:sz w:val="36"/>
        </w:rPr>
        <w:t>family.</w:t>
      </w:r>
    </w:p>
    <w:p w:rsidR="002E1481" w:rsidRDefault="002E1481">
      <w:pPr>
        <w:pStyle w:val="BodyText"/>
        <w:spacing w:before="9"/>
        <w:rPr>
          <w:sz w:val="35"/>
        </w:rPr>
      </w:pPr>
    </w:p>
    <w:p w:rsidR="002E1481" w:rsidRDefault="00E10A0F">
      <w:pPr>
        <w:pStyle w:val="ListParagraph"/>
        <w:numPr>
          <w:ilvl w:val="0"/>
          <w:numId w:val="3"/>
        </w:numPr>
        <w:tabs>
          <w:tab w:val="left" w:pos="4254"/>
        </w:tabs>
        <w:ind w:right="913" w:hanging="375"/>
        <w:rPr>
          <w:sz w:val="36"/>
        </w:rPr>
      </w:pPr>
      <w:r>
        <w:rPr>
          <w:sz w:val="36"/>
        </w:rPr>
        <w:t xml:space="preserve">You must put the needs of the charity before the needs of any other organisation or company </w:t>
      </w:r>
      <w:r>
        <w:rPr>
          <w:spacing w:val="-5"/>
          <w:sz w:val="36"/>
        </w:rPr>
        <w:t xml:space="preserve">that </w:t>
      </w:r>
      <w:r>
        <w:rPr>
          <w:sz w:val="36"/>
        </w:rPr>
        <w:t>you are involved</w:t>
      </w:r>
      <w:r>
        <w:rPr>
          <w:spacing w:val="-1"/>
          <w:sz w:val="36"/>
        </w:rPr>
        <w:t xml:space="preserve"> </w:t>
      </w:r>
      <w:r>
        <w:rPr>
          <w:sz w:val="36"/>
        </w:rPr>
        <w:t>with.</w:t>
      </w:r>
    </w:p>
    <w:p w:rsidR="002E1481" w:rsidRDefault="002E1481">
      <w:pPr>
        <w:rPr>
          <w:sz w:val="36"/>
        </w:rPr>
        <w:sectPr w:rsidR="002E1481">
          <w:pgSz w:w="11910" w:h="16840"/>
          <w:pgMar w:top="640" w:right="780" w:bottom="980" w:left="380" w:header="0" w:footer="786" w:gutter="0"/>
          <w:cols w:space="720"/>
        </w:sectPr>
      </w:pPr>
    </w:p>
    <w:p w:rsidR="002E1481" w:rsidRDefault="00E10A0F">
      <w:pPr>
        <w:pStyle w:val="Heading1"/>
        <w:spacing w:before="61"/>
        <w:ind w:right="1701"/>
      </w:pPr>
      <w:r>
        <w:lastRenderedPageBreak/>
        <w:t>Good practice – this means the best way to do things</w:t>
      </w:r>
    </w:p>
    <w:p w:rsidR="002E1481" w:rsidRDefault="002E1481">
      <w:pPr>
        <w:pStyle w:val="BodyText"/>
        <w:rPr>
          <w:b/>
        </w:rPr>
      </w:pPr>
    </w:p>
    <w:p w:rsidR="002E1481" w:rsidRDefault="00E10A0F">
      <w:pPr>
        <w:ind w:left="1087" w:right="1642"/>
        <w:rPr>
          <w:b/>
          <w:sz w:val="36"/>
        </w:rPr>
      </w:pPr>
      <w:r>
        <w:rPr>
          <w:b/>
          <w:sz w:val="36"/>
        </w:rPr>
        <w:t>You do not have to do all these things but they help make sure y</w:t>
      </w:r>
      <w:r>
        <w:rPr>
          <w:b/>
          <w:sz w:val="36"/>
        </w:rPr>
        <w:t>ou do not break any rules.</w:t>
      </w:r>
    </w:p>
    <w:p w:rsidR="002E1481" w:rsidRDefault="002E1481">
      <w:pPr>
        <w:pStyle w:val="BodyText"/>
        <w:spacing w:before="1"/>
        <w:rPr>
          <w:b/>
        </w:rPr>
      </w:pPr>
    </w:p>
    <w:p w:rsidR="002E1481" w:rsidRDefault="00E10A0F">
      <w:pPr>
        <w:pStyle w:val="ListParagraph"/>
        <w:numPr>
          <w:ilvl w:val="0"/>
          <w:numId w:val="2"/>
        </w:numPr>
        <w:tabs>
          <w:tab w:val="left" w:pos="1649"/>
          <w:tab w:val="left" w:pos="1650"/>
          <w:tab w:val="left" w:pos="4010"/>
        </w:tabs>
        <w:ind w:right="1010"/>
        <w:rPr>
          <w:sz w:val="36"/>
        </w:rPr>
      </w:pPr>
      <w:r>
        <w:rPr>
          <w:sz w:val="36"/>
        </w:rPr>
        <w:t xml:space="preserve">The charity should have a list of where charity trustees work and any other organisations they </w:t>
      </w:r>
      <w:r>
        <w:rPr>
          <w:spacing w:val="-6"/>
          <w:sz w:val="36"/>
        </w:rPr>
        <w:t xml:space="preserve">are </w:t>
      </w:r>
      <w:r>
        <w:rPr>
          <w:sz w:val="36"/>
        </w:rPr>
        <w:t>involved</w:t>
      </w:r>
      <w:r>
        <w:rPr>
          <w:spacing w:val="-2"/>
          <w:sz w:val="36"/>
        </w:rPr>
        <w:t xml:space="preserve"> </w:t>
      </w:r>
      <w:r>
        <w:rPr>
          <w:sz w:val="36"/>
        </w:rPr>
        <w:t>with.</w:t>
      </w:r>
      <w:r>
        <w:rPr>
          <w:sz w:val="36"/>
        </w:rPr>
        <w:tab/>
        <w:t>This list is kept up to</w:t>
      </w:r>
      <w:r>
        <w:rPr>
          <w:spacing w:val="-3"/>
          <w:sz w:val="36"/>
        </w:rPr>
        <w:t xml:space="preserve"> </w:t>
      </w:r>
      <w:r>
        <w:rPr>
          <w:sz w:val="36"/>
        </w:rPr>
        <w:t>date.</w:t>
      </w:r>
    </w:p>
    <w:p w:rsidR="002E1481" w:rsidRDefault="002E1481">
      <w:pPr>
        <w:pStyle w:val="BodyText"/>
        <w:spacing w:before="9"/>
        <w:rPr>
          <w:sz w:val="35"/>
        </w:rPr>
      </w:pPr>
    </w:p>
    <w:p w:rsidR="002E1481" w:rsidRDefault="00E10A0F">
      <w:pPr>
        <w:pStyle w:val="ListParagraph"/>
        <w:numPr>
          <w:ilvl w:val="0"/>
          <w:numId w:val="2"/>
        </w:numPr>
        <w:tabs>
          <w:tab w:val="left" w:pos="1649"/>
          <w:tab w:val="left" w:pos="1650"/>
          <w:tab w:val="left" w:pos="3130"/>
        </w:tabs>
        <w:ind w:right="1112"/>
        <w:rPr>
          <w:sz w:val="36"/>
        </w:rPr>
      </w:pPr>
      <w:r>
        <w:rPr>
          <w:sz w:val="36"/>
        </w:rPr>
        <w:t>The charity has a ‘code of conduct’ that says what charity trustees should do if th</w:t>
      </w:r>
      <w:r>
        <w:rPr>
          <w:sz w:val="36"/>
        </w:rPr>
        <w:t>ere is a conflict of interest.</w:t>
      </w:r>
      <w:r>
        <w:rPr>
          <w:sz w:val="36"/>
        </w:rPr>
        <w:tab/>
        <w:t xml:space="preserve">A conflict of interest is when a charity trustee might not be able to do what is best for </w:t>
      </w:r>
      <w:r>
        <w:rPr>
          <w:spacing w:val="-7"/>
          <w:sz w:val="36"/>
        </w:rPr>
        <w:t xml:space="preserve">the </w:t>
      </w:r>
      <w:r>
        <w:rPr>
          <w:sz w:val="36"/>
        </w:rPr>
        <w:t>charity because he or she has a duty to another organisation or</w:t>
      </w:r>
      <w:r>
        <w:rPr>
          <w:spacing w:val="-1"/>
          <w:sz w:val="36"/>
        </w:rPr>
        <w:t xml:space="preserve"> </w:t>
      </w:r>
      <w:r>
        <w:rPr>
          <w:sz w:val="36"/>
        </w:rPr>
        <w:t>person.</w:t>
      </w:r>
    </w:p>
    <w:p w:rsidR="002E1481" w:rsidRDefault="002E1481">
      <w:pPr>
        <w:pStyle w:val="BodyText"/>
        <w:spacing w:before="1"/>
      </w:pPr>
    </w:p>
    <w:p w:rsidR="002E1481" w:rsidRDefault="00E10A0F">
      <w:pPr>
        <w:pStyle w:val="ListParagraph"/>
        <w:numPr>
          <w:ilvl w:val="0"/>
          <w:numId w:val="2"/>
        </w:numPr>
        <w:tabs>
          <w:tab w:val="left" w:pos="1649"/>
          <w:tab w:val="left" w:pos="1650"/>
        </w:tabs>
        <w:spacing w:line="237" w:lineRule="auto"/>
        <w:ind w:right="1011"/>
        <w:rPr>
          <w:sz w:val="36"/>
        </w:rPr>
      </w:pPr>
      <w:r>
        <w:rPr>
          <w:sz w:val="36"/>
        </w:rPr>
        <w:t xml:space="preserve">The charity has a policy that says what will </w:t>
      </w:r>
      <w:r>
        <w:rPr>
          <w:spacing w:val="-3"/>
          <w:sz w:val="36"/>
        </w:rPr>
        <w:t xml:space="preserve">happen </w:t>
      </w:r>
      <w:r>
        <w:rPr>
          <w:sz w:val="36"/>
        </w:rPr>
        <w:t>if a c</w:t>
      </w:r>
      <w:r>
        <w:rPr>
          <w:sz w:val="36"/>
        </w:rPr>
        <w:t>harity trustee does something</w:t>
      </w:r>
      <w:r>
        <w:rPr>
          <w:spacing w:val="-1"/>
          <w:sz w:val="36"/>
        </w:rPr>
        <w:t xml:space="preserve"> </w:t>
      </w:r>
      <w:r>
        <w:rPr>
          <w:sz w:val="36"/>
        </w:rPr>
        <w:t>wrong.</w:t>
      </w:r>
    </w:p>
    <w:p w:rsidR="002E1481" w:rsidRDefault="002E1481">
      <w:pPr>
        <w:pStyle w:val="BodyText"/>
        <w:spacing w:before="2"/>
      </w:pPr>
    </w:p>
    <w:p w:rsidR="002E1481" w:rsidRDefault="00E10A0F">
      <w:pPr>
        <w:pStyle w:val="ListParagraph"/>
        <w:numPr>
          <w:ilvl w:val="0"/>
          <w:numId w:val="2"/>
        </w:numPr>
        <w:tabs>
          <w:tab w:val="left" w:pos="1649"/>
          <w:tab w:val="left" w:pos="1650"/>
        </w:tabs>
        <w:ind w:right="1269"/>
        <w:rPr>
          <w:sz w:val="36"/>
        </w:rPr>
      </w:pPr>
      <w:r>
        <w:rPr>
          <w:sz w:val="36"/>
        </w:rPr>
        <w:t xml:space="preserve">The charity has a rule that says it can stop someone from being a charity trustee if he or </w:t>
      </w:r>
      <w:r>
        <w:rPr>
          <w:spacing w:val="-6"/>
          <w:sz w:val="36"/>
        </w:rPr>
        <w:t xml:space="preserve">she </w:t>
      </w:r>
      <w:r>
        <w:rPr>
          <w:sz w:val="36"/>
        </w:rPr>
        <w:t>breaks the</w:t>
      </w:r>
      <w:r>
        <w:rPr>
          <w:spacing w:val="-1"/>
          <w:sz w:val="36"/>
        </w:rPr>
        <w:t xml:space="preserve"> </w:t>
      </w:r>
      <w:r>
        <w:rPr>
          <w:sz w:val="36"/>
        </w:rPr>
        <w:t>law.</w:t>
      </w:r>
    </w:p>
    <w:p w:rsidR="002E1481" w:rsidRDefault="002E1481">
      <w:pPr>
        <w:pStyle w:val="BodyText"/>
        <w:spacing w:before="8"/>
        <w:rPr>
          <w:sz w:val="35"/>
        </w:rPr>
      </w:pPr>
    </w:p>
    <w:p w:rsidR="002E1481" w:rsidRDefault="00E10A0F">
      <w:pPr>
        <w:pStyle w:val="ListParagraph"/>
        <w:numPr>
          <w:ilvl w:val="0"/>
          <w:numId w:val="2"/>
        </w:numPr>
        <w:tabs>
          <w:tab w:val="left" w:pos="1649"/>
          <w:tab w:val="left" w:pos="1650"/>
        </w:tabs>
        <w:spacing w:before="1"/>
        <w:ind w:right="991"/>
        <w:rPr>
          <w:sz w:val="36"/>
        </w:rPr>
      </w:pPr>
      <w:r>
        <w:rPr>
          <w:sz w:val="36"/>
        </w:rPr>
        <w:t xml:space="preserve">There is a policy that makes it clear when it is </w:t>
      </w:r>
      <w:r>
        <w:rPr>
          <w:spacing w:val="-4"/>
          <w:sz w:val="36"/>
        </w:rPr>
        <w:t xml:space="preserve">okay </w:t>
      </w:r>
      <w:r>
        <w:rPr>
          <w:sz w:val="36"/>
        </w:rPr>
        <w:t>for the charity to give money to charity trustees, their family or the organisation they work</w:t>
      </w:r>
      <w:r>
        <w:rPr>
          <w:spacing w:val="-1"/>
          <w:sz w:val="36"/>
        </w:rPr>
        <w:t xml:space="preserve"> </w:t>
      </w:r>
      <w:r>
        <w:rPr>
          <w:sz w:val="36"/>
        </w:rPr>
        <w:t>for.</w:t>
      </w:r>
    </w:p>
    <w:p w:rsidR="002E1481" w:rsidRDefault="002E1481">
      <w:pPr>
        <w:rPr>
          <w:sz w:val="36"/>
        </w:rPr>
        <w:sectPr w:rsidR="002E1481">
          <w:pgSz w:w="11910" w:h="16840"/>
          <w:pgMar w:top="640" w:right="780" w:bottom="980" w:left="380" w:header="0" w:footer="784" w:gutter="0"/>
          <w:cols w:space="720"/>
        </w:sectPr>
      </w:pPr>
    </w:p>
    <w:p w:rsidR="002E1481" w:rsidRDefault="00E10A0F">
      <w:pPr>
        <w:pStyle w:val="Heading1"/>
        <w:spacing w:before="61"/>
      </w:pPr>
      <w:r>
        <w:lastRenderedPageBreak/>
        <w:t>General duty 2</w:t>
      </w:r>
    </w:p>
    <w:p w:rsidR="002E1481" w:rsidRDefault="00E10A0F">
      <w:pPr>
        <w:ind w:left="1087" w:right="1161"/>
        <w:rPr>
          <w:b/>
          <w:sz w:val="36"/>
        </w:rPr>
      </w:pPr>
      <w:r>
        <w:rPr>
          <w:b/>
          <w:sz w:val="36"/>
        </w:rPr>
        <w:t>What the law says: You must operate in a manner consistent with the charity’s purpose</w:t>
      </w:r>
    </w:p>
    <w:p w:rsidR="002E1481" w:rsidRDefault="002E1481">
      <w:pPr>
        <w:pStyle w:val="BodyText"/>
        <w:rPr>
          <w:b/>
        </w:rPr>
      </w:pPr>
    </w:p>
    <w:p w:rsidR="002E1481" w:rsidRDefault="00E10A0F">
      <w:pPr>
        <w:ind w:left="1087" w:right="1120"/>
        <w:rPr>
          <w:b/>
          <w:sz w:val="36"/>
        </w:rPr>
      </w:pPr>
      <w:r>
        <w:rPr>
          <w:b/>
          <w:sz w:val="36"/>
        </w:rPr>
        <w:t>What this means: You must make sure t</w:t>
      </w:r>
      <w:r>
        <w:rPr>
          <w:b/>
          <w:sz w:val="36"/>
        </w:rPr>
        <w:t>he charity does what it is meant to do.</w:t>
      </w:r>
    </w:p>
    <w:p w:rsidR="002E1481" w:rsidRDefault="002E1481">
      <w:pPr>
        <w:pStyle w:val="BodyText"/>
        <w:spacing w:before="1"/>
        <w:rPr>
          <w:b/>
        </w:rPr>
      </w:pPr>
    </w:p>
    <w:p w:rsidR="002E1481" w:rsidRDefault="00E10A0F">
      <w:pPr>
        <w:pStyle w:val="ListParagraph"/>
        <w:numPr>
          <w:ilvl w:val="1"/>
          <w:numId w:val="2"/>
        </w:numPr>
        <w:tabs>
          <w:tab w:val="left" w:pos="4268"/>
        </w:tabs>
        <w:ind w:right="854" w:hanging="360"/>
        <w:rPr>
          <w:sz w:val="36"/>
        </w:rPr>
      </w:pPr>
      <w:r>
        <w:rPr>
          <w:noProof/>
          <w:lang w:bidi="ar-SA"/>
        </w:rPr>
        <w:drawing>
          <wp:anchor distT="0" distB="0" distL="0" distR="0" simplePos="0" relativeHeight="251673600" behindDoc="0" locked="0" layoutInCell="1" allowOverlap="1">
            <wp:simplePos x="0" y="0"/>
            <wp:positionH relativeFrom="page">
              <wp:posOffset>905255</wp:posOffset>
            </wp:positionH>
            <wp:positionV relativeFrom="paragraph">
              <wp:posOffset>289009</wp:posOffset>
            </wp:positionV>
            <wp:extent cx="1650619" cy="1663700"/>
            <wp:effectExtent l="0" t="0" r="0" b="0"/>
            <wp:wrapNone/>
            <wp:docPr id="25" name="image16.jpeg" descr="Charity Rul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jpeg"/>
                    <pic:cNvPicPr/>
                  </pic:nvPicPr>
                  <pic:blipFill>
                    <a:blip r:embed="rId25" cstate="print"/>
                    <a:stretch>
                      <a:fillRect/>
                    </a:stretch>
                  </pic:blipFill>
                  <pic:spPr>
                    <a:xfrm>
                      <a:off x="0" y="0"/>
                      <a:ext cx="1650619" cy="1663700"/>
                    </a:xfrm>
                    <a:prstGeom prst="rect">
                      <a:avLst/>
                    </a:prstGeom>
                  </pic:spPr>
                </pic:pic>
              </a:graphicData>
            </a:graphic>
          </wp:anchor>
        </w:drawing>
      </w:r>
      <w:r>
        <w:rPr>
          <w:sz w:val="36"/>
        </w:rPr>
        <w:t xml:space="preserve">Every charity has a set of rules </w:t>
      </w:r>
      <w:r>
        <w:rPr>
          <w:spacing w:val="-5"/>
          <w:sz w:val="36"/>
        </w:rPr>
        <w:t xml:space="preserve">that </w:t>
      </w:r>
      <w:r>
        <w:rPr>
          <w:sz w:val="36"/>
        </w:rPr>
        <w:t>sets up the charity and says what the charity does and how it is run. This might be called its ‘constitution’ ‘rules’ or ‘</w:t>
      </w:r>
      <w:r>
        <w:rPr>
          <w:color w:val="0000FF"/>
          <w:sz w:val="36"/>
        </w:rPr>
        <w:t>governing document</w:t>
      </w:r>
      <w:r>
        <w:rPr>
          <w:sz w:val="36"/>
        </w:rPr>
        <w:t>’. They all mean the same thing.</w:t>
      </w:r>
    </w:p>
    <w:p w:rsidR="002E1481" w:rsidRDefault="002E1481">
      <w:pPr>
        <w:pStyle w:val="BodyText"/>
        <w:spacing w:before="9"/>
        <w:rPr>
          <w:sz w:val="35"/>
        </w:rPr>
      </w:pPr>
    </w:p>
    <w:p w:rsidR="002E1481" w:rsidRDefault="00E10A0F">
      <w:pPr>
        <w:pStyle w:val="ListParagraph"/>
        <w:numPr>
          <w:ilvl w:val="1"/>
          <w:numId w:val="2"/>
        </w:numPr>
        <w:tabs>
          <w:tab w:val="left" w:pos="4267"/>
          <w:tab w:val="left" w:pos="4268"/>
        </w:tabs>
        <w:ind w:left="4268" w:right="953" w:hanging="375"/>
        <w:rPr>
          <w:sz w:val="36"/>
        </w:rPr>
      </w:pPr>
      <w:r>
        <w:rPr>
          <w:sz w:val="36"/>
        </w:rPr>
        <w:t>Yo</w:t>
      </w:r>
      <w:r>
        <w:rPr>
          <w:sz w:val="36"/>
        </w:rPr>
        <w:t xml:space="preserve">u must make sure that the </w:t>
      </w:r>
      <w:r>
        <w:rPr>
          <w:spacing w:val="-3"/>
          <w:sz w:val="36"/>
        </w:rPr>
        <w:t xml:space="preserve">other </w:t>
      </w:r>
      <w:r>
        <w:rPr>
          <w:sz w:val="36"/>
        </w:rPr>
        <w:t xml:space="preserve">charity trustees and the people working at the charity follow the rules in the </w:t>
      </w:r>
      <w:r>
        <w:rPr>
          <w:color w:val="0000FF"/>
          <w:sz w:val="36"/>
        </w:rPr>
        <w:t>governing</w:t>
      </w:r>
      <w:r>
        <w:rPr>
          <w:color w:val="0000FF"/>
          <w:spacing w:val="-3"/>
          <w:sz w:val="36"/>
        </w:rPr>
        <w:t xml:space="preserve"> </w:t>
      </w:r>
      <w:r>
        <w:rPr>
          <w:color w:val="0000FF"/>
          <w:sz w:val="36"/>
        </w:rPr>
        <w:t>document</w:t>
      </w:r>
      <w:r>
        <w:rPr>
          <w:sz w:val="36"/>
        </w:rPr>
        <w:t>.</w:t>
      </w:r>
    </w:p>
    <w:p w:rsidR="002E1481" w:rsidRDefault="002E1481">
      <w:pPr>
        <w:pStyle w:val="BodyText"/>
        <w:spacing w:before="9"/>
        <w:rPr>
          <w:sz w:val="35"/>
        </w:rPr>
      </w:pPr>
    </w:p>
    <w:p w:rsidR="002E1481" w:rsidRDefault="00E10A0F">
      <w:pPr>
        <w:pStyle w:val="ListParagraph"/>
        <w:numPr>
          <w:ilvl w:val="1"/>
          <w:numId w:val="2"/>
        </w:numPr>
        <w:tabs>
          <w:tab w:val="left" w:pos="4267"/>
          <w:tab w:val="left" w:pos="4268"/>
        </w:tabs>
        <w:ind w:left="4268" w:right="930" w:hanging="375"/>
        <w:rPr>
          <w:sz w:val="36"/>
        </w:rPr>
      </w:pPr>
      <w:r>
        <w:rPr>
          <w:sz w:val="36"/>
        </w:rPr>
        <w:t xml:space="preserve">You must make sure that the charity's money is only used to do the things that are in the </w:t>
      </w:r>
      <w:r>
        <w:rPr>
          <w:color w:val="0000FF"/>
          <w:sz w:val="36"/>
        </w:rPr>
        <w:t>governing document</w:t>
      </w:r>
      <w:r>
        <w:rPr>
          <w:sz w:val="36"/>
        </w:rPr>
        <w:t>.</w:t>
      </w:r>
    </w:p>
    <w:p w:rsidR="002E1481" w:rsidRDefault="002E1481">
      <w:pPr>
        <w:rPr>
          <w:sz w:val="36"/>
        </w:rPr>
        <w:sectPr w:rsidR="002E1481">
          <w:pgSz w:w="11910" w:h="16840"/>
          <w:pgMar w:top="640" w:right="780" w:bottom="980" w:left="380" w:header="0" w:footer="786" w:gutter="0"/>
          <w:cols w:space="720"/>
        </w:sectPr>
      </w:pPr>
    </w:p>
    <w:p w:rsidR="002E1481" w:rsidRDefault="00E10A0F">
      <w:pPr>
        <w:pStyle w:val="Heading1"/>
        <w:spacing w:before="61"/>
        <w:ind w:right="1701"/>
      </w:pPr>
      <w:r>
        <w:lastRenderedPageBreak/>
        <w:t>Good practice – this means the best way to do things</w:t>
      </w:r>
    </w:p>
    <w:p w:rsidR="002E1481" w:rsidRDefault="002E1481">
      <w:pPr>
        <w:pStyle w:val="BodyText"/>
        <w:rPr>
          <w:b/>
        </w:rPr>
      </w:pPr>
    </w:p>
    <w:p w:rsidR="002E1481" w:rsidRDefault="00E10A0F">
      <w:pPr>
        <w:ind w:left="1087" w:right="1642"/>
        <w:rPr>
          <w:b/>
          <w:sz w:val="36"/>
        </w:rPr>
      </w:pPr>
      <w:r>
        <w:rPr>
          <w:b/>
          <w:sz w:val="36"/>
        </w:rPr>
        <w:t>You do not have to do all these things but they help make sure you do not break any rules.</w:t>
      </w:r>
    </w:p>
    <w:p w:rsidR="002E1481" w:rsidRDefault="002E1481">
      <w:pPr>
        <w:pStyle w:val="BodyText"/>
        <w:rPr>
          <w:b/>
          <w:sz w:val="40"/>
        </w:rPr>
      </w:pPr>
    </w:p>
    <w:p w:rsidR="002E1481" w:rsidRDefault="002E1481">
      <w:pPr>
        <w:pStyle w:val="BodyText"/>
        <w:spacing w:before="5"/>
        <w:rPr>
          <w:b/>
          <w:sz w:val="32"/>
        </w:rPr>
      </w:pPr>
    </w:p>
    <w:p w:rsidR="002E1481" w:rsidRDefault="00E10A0F">
      <w:pPr>
        <w:pStyle w:val="ListParagraph"/>
        <w:numPr>
          <w:ilvl w:val="1"/>
          <w:numId w:val="2"/>
        </w:numPr>
        <w:tabs>
          <w:tab w:val="left" w:pos="4267"/>
          <w:tab w:val="left" w:pos="4268"/>
        </w:tabs>
        <w:spacing w:line="237" w:lineRule="auto"/>
        <w:ind w:left="4268" w:right="953" w:hanging="375"/>
        <w:rPr>
          <w:sz w:val="36"/>
        </w:rPr>
      </w:pPr>
      <w:r>
        <w:rPr>
          <w:noProof/>
          <w:lang w:bidi="ar-SA"/>
        </w:rPr>
        <w:drawing>
          <wp:anchor distT="0" distB="0" distL="0" distR="0" simplePos="0" relativeHeight="251674624" behindDoc="0" locked="0" layoutInCell="1" allowOverlap="1">
            <wp:simplePos x="0" y="0"/>
            <wp:positionH relativeFrom="page">
              <wp:posOffset>1185925</wp:posOffset>
            </wp:positionH>
            <wp:positionV relativeFrom="paragraph">
              <wp:posOffset>-66856</wp:posOffset>
            </wp:positionV>
            <wp:extent cx="996950" cy="2089022"/>
            <wp:effectExtent l="0" t="0" r="0" b="0"/>
            <wp:wrapNone/>
            <wp:docPr id="27" name="image17.jpeg" descr="Charity Trustee with Informatio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26" cstate="print"/>
                    <a:stretch>
                      <a:fillRect/>
                    </a:stretch>
                  </pic:blipFill>
                  <pic:spPr>
                    <a:xfrm>
                      <a:off x="0" y="0"/>
                      <a:ext cx="996950" cy="2089022"/>
                    </a:xfrm>
                    <a:prstGeom prst="rect">
                      <a:avLst/>
                    </a:prstGeom>
                  </pic:spPr>
                </pic:pic>
              </a:graphicData>
            </a:graphic>
          </wp:anchor>
        </w:drawing>
      </w:r>
      <w:r>
        <w:rPr>
          <w:sz w:val="36"/>
        </w:rPr>
        <w:t xml:space="preserve">Every charity trustee has a copy </w:t>
      </w:r>
      <w:r>
        <w:rPr>
          <w:spacing w:val="-9"/>
          <w:sz w:val="36"/>
        </w:rPr>
        <w:t xml:space="preserve">of </w:t>
      </w:r>
      <w:r>
        <w:rPr>
          <w:sz w:val="36"/>
        </w:rPr>
        <w:t>the charity’s governing</w:t>
      </w:r>
      <w:r>
        <w:rPr>
          <w:spacing w:val="-12"/>
          <w:sz w:val="36"/>
        </w:rPr>
        <w:t xml:space="preserve"> </w:t>
      </w:r>
      <w:r>
        <w:rPr>
          <w:sz w:val="36"/>
        </w:rPr>
        <w:t>document.</w:t>
      </w:r>
    </w:p>
    <w:p w:rsidR="002E1481" w:rsidRDefault="002E1481">
      <w:pPr>
        <w:pStyle w:val="BodyText"/>
        <w:spacing w:before="2"/>
      </w:pPr>
    </w:p>
    <w:p w:rsidR="002E1481" w:rsidRDefault="00E10A0F">
      <w:pPr>
        <w:pStyle w:val="ListParagraph"/>
        <w:numPr>
          <w:ilvl w:val="1"/>
          <w:numId w:val="2"/>
        </w:numPr>
        <w:tabs>
          <w:tab w:val="left" w:pos="4267"/>
          <w:tab w:val="left" w:pos="4268"/>
        </w:tabs>
        <w:ind w:left="4268" w:right="1072" w:hanging="375"/>
        <w:rPr>
          <w:sz w:val="36"/>
        </w:rPr>
      </w:pPr>
      <w:r>
        <w:rPr>
          <w:sz w:val="36"/>
        </w:rPr>
        <w:t xml:space="preserve">Every charity trustee gets an information pack about the </w:t>
      </w:r>
      <w:r>
        <w:rPr>
          <w:spacing w:val="-3"/>
          <w:sz w:val="36"/>
        </w:rPr>
        <w:t xml:space="preserve">charity </w:t>
      </w:r>
      <w:r>
        <w:rPr>
          <w:sz w:val="36"/>
        </w:rPr>
        <w:t>when they</w:t>
      </w:r>
      <w:r>
        <w:rPr>
          <w:spacing w:val="-1"/>
          <w:sz w:val="36"/>
        </w:rPr>
        <w:t xml:space="preserve"> </w:t>
      </w:r>
      <w:r>
        <w:rPr>
          <w:sz w:val="36"/>
        </w:rPr>
        <w:t>start.</w:t>
      </w:r>
    </w:p>
    <w:p w:rsidR="002E1481" w:rsidRDefault="002E1481">
      <w:pPr>
        <w:pStyle w:val="BodyText"/>
        <w:spacing w:before="8"/>
        <w:rPr>
          <w:sz w:val="35"/>
        </w:rPr>
      </w:pPr>
    </w:p>
    <w:p w:rsidR="002E1481" w:rsidRDefault="00E10A0F">
      <w:pPr>
        <w:pStyle w:val="ListParagraph"/>
        <w:numPr>
          <w:ilvl w:val="1"/>
          <w:numId w:val="2"/>
        </w:numPr>
        <w:tabs>
          <w:tab w:val="left" w:pos="4267"/>
          <w:tab w:val="left" w:pos="4268"/>
        </w:tabs>
        <w:spacing w:before="1"/>
        <w:ind w:left="4268" w:right="1054" w:hanging="375"/>
        <w:rPr>
          <w:sz w:val="36"/>
        </w:rPr>
      </w:pPr>
      <w:r>
        <w:rPr>
          <w:sz w:val="36"/>
        </w:rPr>
        <w:t xml:space="preserve">When charity trustees plan what the charity will do, they make </w:t>
      </w:r>
      <w:r>
        <w:rPr>
          <w:spacing w:val="-5"/>
          <w:sz w:val="36"/>
        </w:rPr>
        <w:t xml:space="preserve">sure </w:t>
      </w:r>
      <w:r>
        <w:rPr>
          <w:sz w:val="36"/>
        </w:rPr>
        <w:t>the plan fits in with the charity’s</w:t>
      </w:r>
      <w:r>
        <w:rPr>
          <w:color w:val="0000FF"/>
          <w:sz w:val="36"/>
        </w:rPr>
        <w:t xml:space="preserve"> governing</w:t>
      </w:r>
      <w:r>
        <w:rPr>
          <w:color w:val="0000FF"/>
          <w:spacing w:val="-1"/>
          <w:sz w:val="36"/>
        </w:rPr>
        <w:t xml:space="preserve"> </w:t>
      </w:r>
      <w:r>
        <w:rPr>
          <w:color w:val="0000FF"/>
          <w:sz w:val="36"/>
        </w:rPr>
        <w:t>document</w:t>
      </w:r>
      <w:r>
        <w:rPr>
          <w:sz w:val="36"/>
        </w:rPr>
        <w:t>.</w:t>
      </w:r>
    </w:p>
    <w:p w:rsidR="002E1481" w:rsidRDefault="002E1481">
      <w:pPr>
        <w:rPr>
          <w:sz w:val="36"/>
        </w:rPr>
        <w:sectPr w:rsidR="002E1481">
          <w:pgSz w:w="11910" w:h="16840"/>
          <w:pgMar w:top="640" w:right="780" w:bottom="980" w:left="380" w:header="0" w:footer="784" w:gutter="0"/>
          <w:cols w:space="720"/>
        </w:sectPr>
      </w:pPr>
    </w:p>
    <w:p w:rsidR="002E1481" w:rsidRDefault="00E10A0F">
      <w:pPr>
        <w:pStyle w:val="Heading1"/>
        <w:spacing w:before="61"/>
      </w:pPr>
      <w:r>
        <w:lastRenderedPageBreak/>
        <w:t>General duty 3</w:t>
      </w:r>
    </w:p>
    <w:p w:rsidR="002E1481" w:rsidRDefault="00E10A0F">
      <w:pPr>
        <w:ind w:left="1087" w:right="1514"/>
        <w:rPr>
          <w:b/>
          <w:sz w:val="36"/>
        </w:rPr>
      </w:pPr>
      <w:r>
        <w:rPr>
          <w:b/>
          <w:sz w:val="36"/>
        </w:rPr>
        <w:t xml:space="preserve">What the law says: You must act with care </w:t>
      </w:r>
      <w:r>
        <w:rPr>
          <w:b/>
          <w:spacing w:val="-5"/>
          <w:sz w:val="36"/>
        </w:rPr>
        <w:t xml:space="preserve">and </w:t>
      </w:r>
      <w:r>
        <w:rPr>
          <w:b/>
          <w:sz w:val="36"/>
        </w:rPr>
        <w:t>diligence</w:t>
      </w:r>
    </w:p>
    <w:p w:rsidR="002E1481" w:rsidRDefault="002E1481">
      <w:pPr>
        <w:pStyle w:val="BodyText"/>
        <w:rPr>
          <w:b/>
        </w:rPr>
      </w:pPr>
    </w:p>
    <w:p w:rsidR="002E1481" w:rsidRDefault="00E10A0F">
      <w:pPr>
        <w:ind w:left="1087" w:right="1514"/>
        <w:rPr>
          <w:b/>
          <w:sz w:val="36"/>
        </w:rPr>
      </w:pPr>
      <w:r>
        <w:rPr>
          <w:b/>
          <w:sz w:val="36"/>
        </w:rPr>
        <w:t xml:space="preserve">What this means: You must run the </w:t>
      </w:r>
      <w:r>
        <w:rPr>
          <w:b/>
          <w:spacing w:val="-3"/>
          <w:sz w:val="36"/>
        </w:rPr>
        <w:t xml:space="preserve">charity </w:t>
      </w:r>
      <w:r>
        <w:rPr>
          <w:b/>
          <w:sz w:val="36"/>
        </w:rPr>
        <w:t>carefully.</w:t>
      </w:r>
    </w:p>
    <w:p w:rsidR="002E1481" w:rsidRDefault="002E1481">
      <w:pPr>
        <w:pStyle w:val="BodyText"/>
        <w:rPr>
          <w:b/>
          <w:sz w:val="40"/>
        </w:rPr>
      </w:pPr>
    </w:p>
    <w:p w:rsidR="002E1481" w:rsidRDefault="002E1481">
      <w:pPr>
        <w:pStyle w:val="BodyText"/>
        <w:rPr>
          <w:b/>
          <w:sz w:val="40"/>
        </w:rPr>
      </w:pPr>
    </w:p>
    <w:p w:rsidR="002E1481" w:rsidRDefault="00E10A0F">
      <w:pPr>
        <w:pStyle w:val="ListParagraph"/>
        <w:numPr>
          <w:ilvl w:val="0"/>
          <w:numId w:val="1"/>
        </w:numPr>
        <w:tabs>
          <w:tab w:val="left" w:pos="3894"/>
        </w:tabs>
        <w:spacing w:before="327" w:line="237" w:lineRule="auto"/>
        <w:ind w:right="1547"/>
        <w:rPr>
          <w:sz w:val="36"/>
        </w:rPr>
      </w:pPr>
      <w:r>
        <w:rPr>
          <w:noProof/>
          <w:lang w:bidi="ar-SA"/>
        </w:rPr>
        <w:drawing>
          <wp:anchor distT="0" distB="0" distL="0" distR="0" simplePos="0" relativeHeight="251675648" behindDoc="0" locked="0" layoutInCell="1" allowOverlap="1">
            <wp:simplePos x="0" y="0"/>
            <wp:positionH relativeFrom="page">
              <wp:posOffset>870966</wp:posOffset>
            </wp:positionH>
            <wp:positionV relativeFrom="paragraph">
              <wp:posOffset>332050</wp:posOffset>
            </wp:positionV>
            <wp:extent cx="1377569" cy="1644396"/>
            <wp:effectExtent l="0" t="0" r="0" b="0"/>
            <wp:wrapNone/>
            <wp:docPr id="29" name="image18.jpeg" descr="Law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jpeg"/>
                    <pic:cNvPicPr/>
                  </pic:nvPicPr>
                  <pic:blipFill>
                    <a:blip r:embed="rId27" cstate="print"/>
                    <a:stretch>
                      <a:fillRect/>
                    </a:stretch>
                  </pic:blipFill>
                  <pic:spPr>
                    <a:xfrm>
                      <a:off x="0" y="0"/>
                      <a:ext cx="1377569" cy="1644396"/>
                    </a:xfrm>
                    <a:prstGeom prst="rect">
                      <a:avLst/>
                    </a:prstGeom>
                  </pic:spPr>
                </pic:pic>
              </a:graphicData>
            </a:graphic>
          </wp:anchor>
        </w:drawing>
      </w:r>
      <w:r>
        <w:rPr>
          <w:sz w:val="36"/>
        </w:rPr>
        <w:t>You must run the charity properly and make decisions</w:t>
      </w:r>
      <w:r>
        <w:rPr>
          <w:spacing w:val="-1"/>
          <w:sz w:val="36"/>
        </w:rPr>
        <w:t xml:space="preserve"> </w:t>
      </w:r>
      <w:r>
        <w:rPr>
          <w:sz w:val="36"/>
        </w:rPr>
        <w:t>carefully.</w:t>
      </w:r>
    </w:p>
    <w:p w:rsidR="002E1481" w:rsidRDefault="002E1481">
      <w:pPr>
        <w:pStyle w:val="BodyText"/>
        <w:rPr>
          <w:sz w:val="40"/>
        </w:rPr>
      </w:pPr>
    </w:p>
    <w:p w:rsidR="002E1481" w:rsidRDefault="002E1481">
      <w:pPr>
        <w:pStyle w:val="BodyText"/>
        <w:spacing w:before="2"/>
        <w:rPr>
          <w:sz w:val="32"/>
        </w:rPr>
      </w:pPr>
    </w:p>
    <w:p w:rsidR="002E1481" w:rsidRDefault="00E10A0F">
      <w:pPr>
        <w:pStyle w:val="ListParagraph"/>
        <w:numPr>
          <w:ilvl w:val="0"/>
          <w:numId w:val="1"/>
        </w:numPr>
        <w:tabs>
          <w:tab w:val="left" w:pos="3894"/>
        </w:tabs>
        <w:ind w:right="1087"/>
        <w:jc w:val="both"/>
        <w:rPr>
          <w:sz w:val="36"/>
        </w:rPr>
      </w:pPr>
      <w:r>
        <w:rPr>
          <w:sz w:val="36"/>
        </w:rPr>
        <w:t xml:space="preserve">You must make sure that the </w:t>
      </w:r>
      <w:r>
        <w:rPr>
          <w:spacing w:val="-3"/>
          <w:sz w:val="36"/>
        </w:rPr>
        <w:t xml:space="preserve">charity </w:t>
      </w:r>
      <w:r>
        <w:rPr>
          <w:sz w:val="36"/>
        </w:rPr>
        <w:t>does not break any laws, like health and safety or data</w:t>
      </w:r>
      <w:r>
        <w:rPr>
          <w:spacing w:val="-1"/>
          <w:sz w:val="36"/>
        </w:rPr>
        <w:t xml:space="preserve"> </w:t>
      </w:r>
      <w:r>
        <w:rPr>
          <w:sz w:val="36"/>
        </w:rPr>
        <w:t>protection.</w:t>
      </w:r>
    </w:p>
    <w:p w:rsidR="002E1481" w:rsidRDefault="002E1481">
      <w:pPr>
        <w:pStyle w:val="BodyText"/>
        <w:rPr>
          <w:sz w:val="40"/>
        </w:rPr>
      </w:pPr>
    </w:p>
    <w:p w:rsidR="002E1481" w:rsidRDefault="002E1481">
      <w:pPr>
        <w:pStyle w:val="BodyText"/>
        <w:spacing w:before="9"/>
        <w:rPr>
          <w:sz w:val="31"/>
        </w:rPr>
      </w:pPr>
    </w:p>
    <w:p w:rsidR="002E1481" w:rsidRDefault="00E10A0F">
      <w:pPr>
        <w:pStyle w:val="ListParagraph"/>
        <w:numPr>
          <w:ilvl w:val="0"/>
          <w:numId w:val="1"/>
        </w:numPr>
        <w:tabs>
          <w:tab w:val="left" w:pos="3894"/>
        </w:tabs>
        <w:ind w:right="1087"/>
        <w:rPr>
          <w:sz w:val="36"/>
        </w:rPr>
      </w:pPr>
      <w:r>
        <w:rPr>
          <w:sz w:val="36"/>
        </w:rPr>
        <w:t xml:space="preserve">You must make sure that the </w:t>
      </w:r>
      <w:r>
        <w:rPr>
          <w:spacing w:val="-3"/>
          <w:sz w:val="36"/>
        </w:rPr>
        <w:t xml:space="preserve">charity </w:t>
      </w:r>
      <w:r>
        <w:rPr>
          <w:sz w:val="36"/>
        </w:rPr>
        <w:t>has enough money to pay staff and other costs.</w:t>
      </w:r>
    </w:p>
    <w:p w:rsidR="002E1481" w:rsidRDefault="002E1481">
      <w:pPr>
        <w:pStyle w:val="BodyText"/>
        <w:rPr>
          <w:sz w:val="40"/>
        </w:rPr>
      </w:pPr>
    </w:p>
    <w:p w:rsidR="002E1481" w:rsidRDefault="002E1481">
      <w:pPr>
        <w:pStyle w:val="BodyText"/>
        <w:spacing w:before="8"/>
        <w:rPr>
          <w:sz w:val="31"/>
        </w:rPr>
      </w:pPr>
    </w:p>
    <w:p w:rsidR="002E1481" w:rsidRDefault="00E10A0F">
      <w:pPr>
        <w:pStyle w:val="ListParagraph"/>
        <w:numPr>
          <w:ilvl w:val="0"/>
          <w:numId w:val="1"/>
        </w:numPr>
        <w:tabs>
          <w:tab w:val="left" w:pos="3894"/>
        </w:tabs>
        <w:spacing w:before="1"/>
        <w:ind w:right="1207"/>
        <w:rPr>
          <w:sz w:val="36"/>
        </w:rPr>
      </w:pPr>
      <w:r>
        <w:rPr>
          <w:noProof/>
          <w:lang w:bidi="ar-SA"/>
        </w:rPr>
        <w:drawing>
          <wp:anchor distT="0" distB="0" distL="0" distR="0" simplePos="0" relativeHeight="251676672" behindDoc="0" locked="0" layoutInCell="1" allowOverlap="1">
            <wp:simplePos x="0" y="0"/>
            <wp:positionH relativeFrom="page">
              <wp:posOffset>905255</wp:posOffset>
            </wp:positionH>
            <wp:positionV relativeFrom="paragraph">
              <wp:posOffset>290914</wp:posOffset>
            </wp:positionV>
            <wp:extent cx="1428369" cy="1428496"/>
            <wp:effectExtent l="0" t="0" r="0" b="0"/>
            <wp:wrapNone/>
            <wp:docPr id="31" name="image19.jpeg" descr="Woman with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jpeg"/>
                    <pic:cNvPicPr/>
                  </pic:nvPicPr>
                  <pic:blipFill>
                    <a:blip r:embed="rId28" cstate="print"/>
                    <a:stretch>
                      <a:fillRect/>
                    </a:stretch>
                  </pic:blipFill>
                  <pic:spPr>
                    <a:xfrm>
                      <a:off x="0" y="0"/>
                      <a:ext cx="1428369" cy="1428496"/>
                    </a:xfrm>
                    <a:prstGeom prst="rect">
                      <a:avLst/>
                    </a:prstGeom>
                  </pic:spPr>
                </pic:pic>
              </a:graphicData>
            </a:graphic>
          </wp:anchor>
        </w:drawing>
      </w:r>
      <w:r>
        <w:rPr>
          <w:sz w:val="36"/>
        </w:rPr>
        <w:t xml:space="preserve">Charity trustees must all work together for the good of the charity. You must make sure that no-one </w:t>
      </w:r>
      <w:r>
        <w:rPr>
          <w:sz w:val="36"/>
        </w:rPr>
        <w:t>is breaking the law by being a charity trustee and that the charity trustees are all doing what is best for the charity.</w:t>
      </w:r>
    </w:p>
    <w:p w:rsidR="002E1481" w:rsidRDefault="002E1481">
      <w:pPr>
        <w:pStyle w:val="BodyText"/>
        <w:rPr>
          <w:sz w:val="40"/>
        </w:rPr>
      </w:pPr>
    </w:p>
    <w:p w:rsidR="002E1481" w:rsidRDefault="002E1481">
      <w:pPr>
        <w:pStyle w:val="BodyText"/>
        <w:spacing w:before="9"/>
        <w:rPr>
          <w:sz w:val="31"/>
        </w:rPr>
      </w:pPr>
    </w:p>
    <w:p w:rsidR="002E1481" w:rsidRDefault="00E10A0F">
      <w:pPr>
        <w:pStyle w:val="ListParagraph"/>
        <w:numPr>
          <w:ilvl w:val="0"/>
          <w:numId w:val="1"/>
        </w:numPr>
        <w:tabs>
          <w:tab w:val="left" w:pos="3894"/>
        </w:tabs>
        <w:ind w:right="1246"/>
        <w:rPr>
          <w:sz w:val="36"/>
        </w:rPr>
      </w:pPr>
      <w:r>
        <w:rPr>
          <w:sz w:val="36"/>
        </w:rPr>
        <w:t xml:space="preserve">You must make sure that any staff and volunteers are treated </w:t>
      </w:r>
      <w:r>
        <w:rPr>
          <w:spacing w:val="-3"/>
          <w:sz w:val="36"/>
        </w:rPr>
        <w:t xml:space="preserve">properly </w:t>
      </w:r>
      <w:r>
        <w:rPr>
          <w:sz w:val="36"/>
        </w:rPr>
        <w:t>and fairly.</w:t>
      </w:r>
    </w:p>
    <w:p w:rsidR="002E1481" w:rsidRDefault="002E1481">
      <w:pPr>
        <w:rPr>
          <w:sz w:val="36"/>
        </w:rPr>
        <w:sectPr w:rsidR="002E1481">
          <w:pgSz w:w="11910" w:h="16840"/>
          <w:pgMar w:top="640" w:right="780" w:bottom="980" w:left="380" w:header="0" w:footer="786" w:gutter="0"/>
          <w:cols w:space="720"/>
        </w:sectPr>
      </w:pPr>
    </w:p>
    <w:p w:rsidR="002E1481" w:rsidRDefault="00E10A0F">
      <w:pPr>
        <w:pStyle w:val="ListParagraph"/>
        <w:numPr>
          <w:ilvl w:val="0"/>
          <w:numId w:val="1"/>
        </w:numPr>
        <w:tabs>
          <w:tab w:val="left" w:pos="3894"/>
        </w:tabs>
        <w:spacing w:before="76"/>
        <w:ind w:right="1666"/>
        <w:rPr>
          <w:sz w:val="36"/>
        </w:rPr>
      </w:pPr>
      <w:r>
        <w:rPr>
          <w:sz w:val="36"/>
        </w:rPr>
        <w:lastRenderedPageBreak/>
        <w:t xml:space="preserve">You must make sure that </w:t>
      </w:r>
      <w:r>
        <w:rPr>
          <w:spacing w:val="-3"/>
          <w:sz w:val="36"/>
        </w:rPr>
        <w:t xml:space="preserve">people </w:t>
      </w:r>
      <w:r>
        <w:rPr>
          <w:sz w:val="36"/>
        </w:rPr>
        <w:t>who are not connected to the charity do not use the charity’s name and</w:t>
      </w:r>
      <w:r>
        <w:rPr>
          <w:spacing w:val="-1"/>
          <w:sz w:val="36"/>
        </w:rPr>
        <w:t xml:space="preserve"> </w:t>
      </w:r>
      <w:r>
        <w:rPr>
          <w:sz w:val="36"/>
        </w:rPr>
        <w:t>logo.</w:t>
      </w:r>
    </w:p>
    <w:p w:rsidR="002E1481" w:rsidRDefault="002E1481">
      <w:pPr>
        <w:rPr>
          <w:sz w:val="36"/>
        </w:rPr>
        <w:sectPr w:rsidR="002E1481">
          <w:pgSz w:w="11910" w:h="16840"/>
          <w:pgMar w:top="1040" w:right="780" w:bottom="980" w:left="380" w:header="0" w:footer="784" w:gutter="0"/>
          <w:cols w:space="720"/>
        </w:sectPr>
      </w:pPr>
    </w:p>
    <w:p w:rsidR="002E1481" w:rsidRDefault="00E10A0F">
      <w:pPr>
        <w:pStyle w:val="Heading1"/>
        <w:spacing w:before="61"/>
        <w:ind w:right="1701"/>
      </w:pPr>
      <w:r>
        <w:lastRenderedPageBreak/>
        <w:t>Good practice – this means the best way to do things</w:t>
      </w:r>
    </w:p>
    <w:p w:rsidR="002E1481" w:rsidRDefault="002E1481">
      <w:pPr>
        <w:pStyle w:val="BodyText"/>
        <w:rPr>
          <w:b/>
        </w:rPr>
      </w:pPr>
    </w:p>
    <w:p w:rsidR="002E1481" w:rsidRDefault="00E10A0F">
      <w:pPr>
        <w:ind w:left="1087" w:right="1642"/>
        <w:rPr>
          <w:b/>
          <w:sz w:val="36"/>
        </w:rPr>
      </w:pPr>
      <w:r>
        <w:rPr>
          <w:b/>
          <w:sz w:val="36"/>
        </w:rPr>
        <w:t>You do not have to do all these things but they help make sure you do not break any rules.</w:t>
      </w:r>
    </w:p>
    <w:p w:rsidR="002E1481" w:rsidRDefault="002E1481">
      <w:pPr>
        <w:pStyle w:val="BodyText"/>
        <w:rPr>
          <w:b/>
          <w:sz w:val="40"/>
        </w:rPr>
      </w:pPr>
    </w:p>
    <w:p w:rsidR="002E1481" w:rsidRDefault="002E1481">
      <w:pPr>
        <w:pStyle w:val="BodyText"/>
        <w:rPr>
          <w:b/>
          <w:sz w:val="40"/>
        </w:rPr>
      </w:pPr>
    </w:p>
    <w:p w:rsidR="002E1481" w:rsidRDefault="00E10A0F">
      <w:pPr>
        <w:pStyle w:val="ListParagraph"/>
        <w:numPr>
          <w:ilvl w:val="0"/>
          <w:numId w:val="1"/>
        </w:numPr>
        <w:tabs>
          <w:tab w:val="left" w:pos="3894"/>
        </w:tabs>
        <w:spacing w:before="323"/>
        <w:ind w:right="1149"/>
        <w:rPr>
          <w:sz w:val="36"/>
        </w:rPr>
      </w:pPr>
      <w:r>
        <w:rPr>
          <w:noProof/>
          <w:lang w:bidi="ar-SA"/>
        </w:rPr>
        <w:drawing>
          <wp:anchor distT="0" distB="0" distL="0" distR="0" simplePos="0" relativeHeight="251677696" behindDoc="0" locked="0" layoutInCell="1" allowOverlap="1">
            <wp:simplePos x="0" y="0"/>
            <wp:positionH relativeFrom="page">
              <wp:posOffset>667512</wp:posOffset>
            </wp:positionH>
            <wp:positionV relativeFrom="paragraph">
              <wp:posOffset>466809</wp:posOffset>
            </wp:positionV>
            <wp:extent cx="1644523" cy="1377950"/>
            <wp:effectExtent l="0" t="0" r="0" b="0"/>
            <wp:wrapNone/>
            <wp:docPr id="33" name="image20.jpeg"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jpeg"/>
                    <pic:cNvPicPr/>
                  </pic:nvPicPr>
                  <pic:blipFill>
                    <a:blip r:embed="rId29" cstate="print"/>
                    <a:stretch>
                      <a:fillRect/>
                    </a:stretch>
                  </pic:blipFill>
                  <pic:spPr>
                    <a:xfrm>
                      <a:off x="0" y="0"/>
                      <a:ext cx="1644523" cy="1377950"/>
                    </a:xfrm>
                    <a:prstGeom prst="rect">
                      <a:avLst/>
                    </a:prstGeom>
                  </pic:spPr>
                </pic:pic>
              </a:graphicData>
            </a:graphic>
          </wp:anchor>
        </w:drawing>
      </w:r>
      <w:r>
        <w:rPr>
          <w:sz w:val="36"/>
        </w:rPr>
        <w:t>Charity trustees look at the charity’s plans regularly to make sure that they are up to date and to discuss how the plan is being carried</w:t>
      </w:r>
      <w:r>
        <w:rPr>
          <w:spacing w:val="-2"/>
          <w:sz w:val="36"/>
        </w:rPr>
        <w:t xml:space="preserve"> </w:t>
      </w:r>
      <w:r>
        <w:rPr>
          <w:sz w:val="36"/>
        </w:rPr>
        <w:t>out.</w:t>
      </w: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320"/>
        <w:ind w:right="1029"/>
        <w:rPr>
          <w:sz w:val="36"/>
        </w:rPr>
      </w:pPr>
      <w:r>
        <w:rPr>
          <w:sz w:val="36"/>
        </w:rPr>
        <w:t xml:space="preserve">Charity trustees keep a record of </w:t>
      </w:r>
      <w:r>
        <w:rPr>
          <w:spacing w:val="-6"/>
          <w:sz w:val="36"/>
        </w:rPr>
        <w:t xml:space="preserve">the </w:t>
      </w:r>
      <w:r>
        <w:rPr>
          <w:sz w:val="36"/>
        </w:rPr>
        <w:t>money the charity spends and the money that comes into the</w:t>
      </w:r>
      <w:r>
        <w:rPr>
          <w:spacing w:val="-1"/>
          <w:sz w:val="36"/>
        </w:rPr>
        <w:t xml:space="preserve"> </w:t>
      </w:r>
      <w:r>
        <w:rPr>
          <w:sz w:val="36"/>
        </w:rPr>
        <w:t>charity.</w:t>
      </w: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319"/>
        <w:ind w:right="2009"/>
        <w:rPr>
          <w:sz w:val="36"/>
        </w:rPr>
      </w:pPr>
      <w:r>
        <w:rPr>
          <w:sz w:val="36"/>
        </w:rPr>
        <w:t>Cha</w:t>
      </w:r>
      <w:r>
        <w:rPr>
          <w:sz w:val="36"/>
        </w:rPr>
        <w:t xml:space="preserve">rity trustees decide how </w:t>
      </w:r>
      <w:r>
        <w:rPr>
          <w:spacing w:val="-8"/>
          <w:sz w:val="36"/>
        </w:rPr>
        <w:t xml:space="preserve">to </w:t>
      </w:r>
      <w:r>
        <w:rPr>
          <w:sz w:val="36"/>
        </w:rPr>
        <w:t>support the charity’s staff and volunteers.</w:t>
      </w: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273"/>
        <w:ind w:right="1328"/>
        <w:jc w:val="both"/>
        <w:rPr>
          <w:sz w:val="36"/>
        </w:rPr>
      </w:pPr>
      <w:r>
        <w:rPr>
          <w:noProof/>
          <w:lang w:bidi="ar-SA"/>
        </w:rPr>
        <w:drawing>
          <wp:anchor distT="0" distB="0" distL="0" distR="0" simplePos="0" relativeHeight="251678720" behindDoc="0" locked="0" layoutInCell="1" allowOverlap="1">
            <wp:simplePos x="0" y="0"/>
            <wp:positionH relativeFrom="page">
              <wp:posOffset>705521</wp:posOffset>
            </wp:positionH>
            <wp:positionV relativeFrom="paragraph">
              <wp:posOffset>-217510</wp:posOffset>
            </wp:positionV>
            <wp:extent cx="1631448" cy="1577256"/>
            <wp:effectExtent l="0" t="0" r="0" b="0"/>
            <wp:wrapNone/>
            <wp:docPr id="35" name="image21.jpeg" descr="Image result for 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jpeg"/>
                    <pic:cNvPicPr/>
                  </pic:nvPicPr>
                  <pic:blipFill>
                    <a:blip r:embed="rId30" cstate="print"/>
                    <a:stretch>
                      <a:fillRect/>
                    </a:stretch>
                  </pic:blipFill>
                  <pic:spPr>
                    <a:xfrm>
                      <a:off x="0" y="0"/>
                      <a:ext cx="1631448" cy="1577256"/>
                    </a:xfrm>
                    <a:prstGeom prst="rect">
                      <a:avLst/>
                    </a:prstGeom>
                  </pic:spPr>
                </pic:pic>
              </a:graphicData>
            </a:graphic>
          </wp:anchor>
        </w:drawing>
      </w:r>
      <w:r>
        <w:rPr>
          <w:sz w:val="36"/>
        </w:rPr>
        <w:t xml:space="preserve">Charity trustees know how to keep up-to-date with any changes to </w:t>
      </w:r>
      <w:r>
        <w:rPr>
          <w:spacing w:val="-4"/>
          <w:sz w:val="36"/>
        </w:rPr>
        <w:t xml:space="preserve">the </w:t>
      </w:r>
      <w:r>
        <w:rPr>
          <w:sz w:val="36"/>
        </w:rPr>
        <w:t>law.</w:t>
      </w:r>
    </w:p>
    <w:p w:rsidR="002E1481" w:rsidRDefault="002E1481">
      <w:pPr>
        <w:jc w:val="both"/>
        <w:rPr>
          <w:sz w:val="36"/>
        </w:rPr>
        <w:sectPr w:rsidR="002E1481">
          <w:pgSz w:w="11910" w:h="16840"/>
          <w:pgMar w:top="640" w:right="780" w:bottom="980" w:left="380" w:header="0" w:footer="786" w:gutter="0"/>
          <w:cols w:space="720"/>
        </w:sectPr>
      </w:pPr>
    </w:p>
    <w:p w:rsidR="002E1481" w:rsidRDefault="00E10A0F">
      <w:pPr>
        <w:pStyle w:val="ListParagraph"/>
        <w:numPr>
          <w:ilvl w:val="0"/>
          <w:numId w:val="1"/>
        </w:numPr>
        <w:tabs>
          <w:tab w:val="left" w:pos="3894"/>
        </w:tabs>
        <w:spacing w:before="82"/>
        <w:ind w:right="886"/>
        <w:rPr>
          <w:sz w:val="36"/>
        </w:rPr>
      </w:pPr>
      <w:r>
        <w:rPr>
          <w:sz w:val="36"/>
        </w:rPr>
        <w:lastRenderedPageBreak/>
        <w:t xml:space="preserve">Charity trustees decide what will happen if a charity trustee misses </w:t>
      </w:r>
      <w:r>
        <w:rPr>
          <w:spacing w:val="-5"/>
          <w:sz w:val="36"/>
        </w:rPr>
        <w:t xml:space="preserve">too </w:t>
      </w:r>
      <w:r>
        <w:rPr>
          <w:sz w:val="36"/>
        </w:rPr>
        <w:t>many meetings.</w:t>
      </w: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319"/>
        <w:ind w:right="1088"/>
        <w:rPr>
          <w:sz w:val="36"/>
        </w:rPr>
      </w:pPr>
      <w:r>
        <w:rPr>
          <w:sz w:val="36"/>
        </w:rPr>
        <w:t xml:space="preserve">Once a year, charity trustees look </w:t>
      </w:r>
      <w:r>
        <w:rPr>
          <w:spacing w:val="-8"/>
          <w:sz w:val="36"/>
        </w:rPr>
        <w:t xml:space="preserve">at </w:t>
      </w:r>
      <w:r>
        <w:rPr>
          <w:sz w:val="36"/>
        </w:rPr>
        <w:t>what the charity has done well and what it needs to be better</w:t>
      </w:r>
      <w:r>
        <w:rPr>
          <w:spacing w:val="-1"/>
          <w:sz w:val="36"/>
        </w:rPr>
        <w:t xml:space="preserve"> </w:t>
      </w:r>
      <w:r>
        <w:rPr>
          <w:sz w:val="36"/>
        </w:rPr>
        <w:t>at.</w:t>
      </w: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319"/>
        <w:ind w:right="1408"/>
        <w:rPr>
          <w:sz w:val="36"/>
        </w:rPr>
      </w:pPr>
      <w:r>
        <w:rPr>
          <w:noProof/>
          <w:lang w:bidi="ar-SA"/>
        </w:rPr>
        <w:drawing>
          <wp:anchor distT="0" distB="0" distL="0" distR="0" simplePos="0" relativeHeight="251679744" behindDoc="0" locked="0" layoutInCell="1" allowOverlap="1">
            <wp:simplePos x="0" y="0"/>
            <wp:positionH relativeFrom="page">
              <wp:posOffset>786383</wp:posOffset>
            </wp:positionH>
            <wp:positionV relativeFrom="paragraph">
              <wp:posOffset>1443439</wp:posOffset>
            </wp:positionV>
            <wp:extent cx="1593596" cy="1784350"/>
            <wp:effectExtent l="0" t="0" r="0" b="0"/>
            <wp:wrapNone/>
            <wp:docPr id="37" name="image22.jpeg" descr="Pla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jpeg"/>
                    <pic:cNvPicPr/>
                  </pic:nvPicPr>
                  <pic:blipFill>
                    <a:blip r:embed="rId31" cstate="print"/>
                    <a:stretch>
                      <a:fillRect/>
                    </a:stretch>
                  </pic:blipFill>
                  <pic:spPr>
                    <a:xfrm>
                      <a:off x="0" y="0"/>
                      <a:ext cx="1593596" cy="1784350"/>
                    </a:xfrm>
                    <a:prstGeom prst="rect">
                      <a:avLst/>
                    </a:prstGeom>
                  </pic:spPr>
                </pic:pic>
              </a:graphicData>
            </a:graphic>
          </wp:anchor>
        </w:drawing>
      </w:r>
      <w:r>
        <w:rPr>
          <w:sz w:val="36"/>
        </w:rPr>
        <w:t xml:space="preserve">The information pack for charity trustees has information about </w:t>
      </w:r>
      <w:r>
        <w:rPr>
          <w:spacing w:val="-7"/>
          <w:sz w:val="36"/>
        </w:rPr>
        <w:t xml:space="preserve">the </w:t>
      </w:r>
      <w:r>
        <w:rPr>
          <w:sz w:val="36"/>
        </w:rPr>
        <w:t>charity’s</w:t>
      </w:r>
      <w:r>
        <w:rPr>
          <w:spacing w:val="-2"/>
          <w:sz w:val="36"/>
        </w:rPr>
        <w:t xml:space="preserve"> </w:t>
      </w:r>
      <w:r>
        <w:rPr>
          <w:color w:val="0000FF"/>
          <w:sz w:val="36"/>
        </w:rPr>
        <w:t>sub-committees</w:t>
      </w:r>
      <w:r>
        <w:rPr>
          <w:sz w:val="36"/>
        </w:rPr>
        <w:t>.</w:t>
      </w: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232" w:line="237" w:lineRule="auto"/>
        <w:ind w:right="1508"/>
        <w:rPr>
          <w:sz w:val="36"/>
        </w:rPr>
      </w:pPr>
      <w:r>
        <w:rPr>
          <w:sz w:val="36"/>
        </w:rPr>
        <w:t xml:space="preserve">The charity has a training plan </w:t>
      </w:r>
      <w:r>
        <w:rPr>
          <w:spacing w:val="-7"/>
          <w:sz w:val="36"/>
        </w:rPr>
        <w:t xml:space="preserve">for </w:t>
      </w:r>
      <w:r>
        <w:rPr>
          <w:sz w:val="36"/>
        </w:rPr>
        <w:t>charity</w:t>
      </w:r>
      <w:r>
        <w:rPr>
          <w:spacing w:val="-1"/>
          <w:sz w:val="36"/>
        </w:rPr>
        <w:t xml:space="preserve"> </w:t>
      </w:r>
      <w:r>
        <w:rPr>
          <w:sz w:val="36"/>
        </w:rPr>
        <w:t>trustees.</w:t>
      </w: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278"/>
        <w:ind w:right="1365"/>
        <w:rPr>
          <w:sz w:val="36"/>
        </w:rPr>
      </w:pPr>
      <w:r>
        <w:rPr>
          <w:sz w:val="36"/>
        </w:rPr>
        <w:t xml:space="preserve">Charity trustees decide what will happen if they cannot agree with each other, or if they cannot </w:t>
      </w:r>
      <w:r>
        <w:rPr>
          <w:spacing w:val="-3"/>
          <w:sz w:val="36"/>
        </w:rPr>
        <w:t xml:space="preserve">agree </w:t>
      </w:r>
      <w:r>
        <w:rPr>
          <w:sz w:val="36"/>
        </w:rPr>
        <w:t>with the charity’s</w:t>
      </w:r>
      <w:r>
        <w:rPr>
          <w:spacing w:val="-2"/>
          <w:sz w:val="36"/>
        </w:rPr>
        <w:t xml:space="preserve"> </w:t>
      </w:r>
      <w:r>
        <w:rPr>
          <w:sz w:val="36"/>
        </w:rPr>
        <w:t>staff.</w:t>
      </w:r>
    </w:p>
    <w:p w:rsidR="002E1481" w:rsidRDefault="002E1481">
      <w:pPr>
        <w:rPr>
          <w:sz w:val="36"/>
        </w:rPr>
        <w:sectPr w:rsidR="002E1481">
          <w:pgSz w:w="11910" w:h="16840"/>
          <w:pgMar w:top="620" w:right="780" w:bottom="980" w:left="380" w:header="0" w:footer="784" w:gutter="0"/>
          <w:cols w:space="720"/>
        </w:sectPr>
      </w:pPr>
    </w:p>
    <w:p w:rsidR="002E1481" w:rsidRDefault="00E10A0F">
      <w:pPr>
        <w:pStyle w:val="ListParagraph"/>
        <w:numPr>
          <w:ilvl w:val="0"/>
          <w:numId w:val="1"/>
        </w:numPr>
        <w:tabs>
          <w:tab w:val="left" w:pos="3894"/>
        </w:tabs>
        <w:spacing w:before="82"/>
        <w:ind w:right="1165"/>
        <w:rPr>
          <w:sz w:val="36"/>
        </w:rPr>
      </w:pPr>
      <w:r>
        <w:rPr>
          <w:noProof/>
          <w:lang w:bidi="ar-SA"/>
        </w:rPr>
        <w:lastRenderedPageBreak/>
        <w:drawing>
          <wp:anchor distT="0" distB="0" distL="0" distR="0" simplePos="0" relativeHeight="251680768" behindDoc="0" locked="0" layoutInCell="1" allowOverlap="1">
            <wp:simplePos x="0" y="0"/>
            <wp:positionH relativeFrom="page">
              <wp:posOffset>905255</wp:posOffset>
            </wp:positionH>
            <wp:positionV relativeFrom="paragraph">
              <wp:posOffset>1070567</wp:posOffset>
            </wp:positionV>
            <wp:extent cx="1447419" cy="1885696"/>
            <wp:effectExtent l="0" t="0" r="0" b="0"/>
            <wp:wrapNone/>
            <wp:docPr id="39" name="image23.jpeg" descr="Picture of charity trus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jpeg"/>
                    <pic:cNvPicPr/>
                  </pic:nvPicPr>
                  <pic:blipFill>
                    <a:blip r:embed="rId32" cstate="print"/>
                    <a:stretch>
                      <a:fillRect/>
                    </a:stretch>
                  </pic:blipFill>
                  <pic:spPr>
                    <a:xfrm>
                      <a:off x="0" y="0"/>
                      <a:ext cx="1447419" cy="1885696"/>
                    </a:xfrm>
                    <a:prstGeom prst="rect">
                      <a:avLst/>
                    </a:prstGeom>
                  </pic:spPr>
                </pic:pic>
              </a:graphicData>
            </a:graphic>
          </wp:anchor>
        </w:drawing>
      </w:r>
      <w:r>
        <w:rPr>
          <w:sz w:val="36"/>
        </w:rPr>
        <w:t xml:space="preserve">Every year, charity trustees look at the charity’s </w:t>
      </w:r>
      <w:r>
        <w:rPr>
          <w:color w:val="0000FF"/>
          <w:sz w:val="36"/>
        </w:rPr>
        <w:t xml:space="preserve">governing document </w:t>
      </w:r>
      <w:r>
        <w:rPr>
          <w:spacing w:val="-8"/>
          <w:sz w:val="36"/>
        </w:rPr>
        <w:t xml:space="preserve">to </w:t>
      </w:r>
      <w:r>
        <w:rPr>
          <w:sz w:val="36"/>
        </w:rPr>
        <w:t>see if it needs to be</w:t>
      </w:r>
      <w:r>
        <w:rPr>
          <w:spacing w:val="-3"/>
          <w:sz w:val="36"/>
        </w:rPr>
        <w:t xml:space="preserve"> </w:t>
      </w:r>
      <w:r>
        <w:rPr>
          <w:sz w:val="36"/>
        </w:rPr>
        <w:t>changed.</w:t>
      </w: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273"/>
        <w:ind w:right="930"/>
        <w:rPr>
          <w:sz w:val="36"/>
        </w:rPr>
      </w:pPr>
      <w:r>
        <w:rPr>
          <w:sz w:val="36"/>
        </w:rPr>
        <w:t xml:space="preserve">Charity trustees regularly look at </w:t>
      </w:r>
      <w:r>
        <w:rPr>
          <w:spacing w:val="-5"/>
          <w:sz w:val="36"/>
        </w:rPr>
        <w:t xml:space="preserve">how </w:t>
      </w:r>
      <w:r>
        <w:rPr>
          <w:sz w:val="36"/>
        </w:rPr>
        <w:t>they do things to make sure that there is not a better</w:t>
      </w:r>
      <w:r>
        <w:rPr>
          <w:spacing w:val="-1"/>
          <w:sz w:val="36"/>
        </w:rPr>
        <w:t xml:space="preserve"> </w:t>
      </w:r>
      <w:r>
        <w:rPr>
          <w:sz w:val="36"/>
        </w:rPr>
        <w:t>way.</w:t>
      </w:r>
    </w:p>
    <w:p w:rsidR="002E1481" w:rsidRDefault="002E1481">
      <w:pPr>
        <w:pStyle w:val="BodyText"/>
        <w:rPr>
          <w:sz w:val="40"/>
        </w:rPr>
      </w:pPr>
    </w:p>
    <w:p w:rsidR="002E1481" w:rsidRDefault="002E1481">
      <w:pPr>
        <w:pStyle w:val="BodyText"/>
        <w:rPr>
          <w:sz w:val="40"/>
        </w:rPr>
      </w:pPr>
    </w:p>
    <w:p w:rsidR="002E1481" w:rsidRDefault="002E1481">
      <w:pPr>
        <w:pStyle w:val="BodyText"/>
        <w:rPr>
          <w:sz w:val="40"/>
        </w:rPr>
      </w:pPr>
    </w:p>
    <w:p w:rsidR="002E1481" w:rsidRDefault="00E10A0F">
      <w:pPr>
        <w:pStyle w:val="ListParagraph"/>
        <w:numPr>
          <w:ilvl w:val="0"/>
          <w:numId w:val="1"/>
        </w:numPr>
        <w:tabs>
          <w:tab w:val="left" w:pos="3894"/>
        </w:tabs>
        <w:spacing w:before="273"/>
        <w:ind w:right="1468"/>
        <w:rPr>
          <w:sz w:val="36"/>
        </w:rPr>
      </w:pPr>
      <w:r>
        <w:rPr>
          <w:sz w:val="36"/>
        </w:rPr>
        <w:t xml:space="preserve">Charity trustees can get legal or money advice from experts if </w:t>
      </w:r>
      <w:r>
        <w:rPr>
          <w:spacing w:val="-5"/>
          <w:sz w:val="36"/>
        </w:rPr>
        <w:t xml:space="preserve">they </w:t>
      </w:r>
      <w:r>
        <w:rPr>
          <w:sz w:val="36"/>
        </w:rPr>
        <w:t>need to.</w:t>
      </w:r>
    </w:p>
    <w:p w:rsidR="002E1481" w:rsidRDefault="002E1481">
      <w:pPr>
        <w:rPr>
          <w:sz w:val="36"/>
        </w:rPr>
        <w:sectPr w:rsidR="002E1481">
          <w:pgSz w:w="11910" w:h="16840"/>
          <w:pgMar w:top="620" w:right="780" w:bottom="980" w:left="380" w:header="0" w:footer="786" w:gutter="0"/>
          <w:cols w:space="720"/>
        </w:sectPr>
      </w:pPr>
    </w:p>
    <w:p w:rsidR="002E1481" w:rsidRDefault="00E10A0F">
      <w:pPr>
        <w:pStyle w:val="Heading1"/>
        <w:spacing w:before="61"/>
      </w:pPr>
      <w:r>
        <w:lastRenderedPageBreak/>
        <w:t>General duty 4</w:t>
      </w:r>
    </w:p>
    <w:p w:rsidR="002E1481" w:rsidRDefault="00E10A0F">
      <w:pPr>
        <w:ind w:left="1087" w:right="960"/>
        <w:rPr>
          <w:b/>
          <w:sz w:val="36"/>
        </w:rPr>
      </w:pPr>
      <w:r>
        <w:rPr>
          <w:b/>
          <w:sz w:val="36"/>
        </w:rPr>
        <w:t>What the law says: You must comply with the 2005 Act.</w:t>
      </w:r>
    </w:p>
    <w:p w:rsidR="002E1481" w:rsidRDefault="002E1481">
      <w:pPr>
        <w:pStyle w:val="BodyText"/>
        <w:rPr>
          <w:b/>
        </w:rPr>
      </w:pPr>
    </w:p>
    <w:p w:rsidR="002E1481" w:rsidRDefault="00E10A0F">
      <w:pPr>
        <w:ind w:left="1087" w:right="1120"/>
        <w:rPr>
          <w:b/>
          <w:sz w:val="36"/>
        </w:rPr>
      </w:pPr>
      <w:r>
        <w:rPr>
          <w:b/>
          <w:sz w:val="36"/>
        </w:rPr>
        <w:t>What this means: You must make sure the charity does not break the law.</w:t>
      </w:r>
    </w:p>
    <w:p w:rsidR="002E1481" w:rsidRDefault="002E1481">
      <w:pPr>
        <w:pStyle w:val="BodyText"/>
        <w:rPr>
          <w:b/>
          <w:sz w:val="40"/>
        </w:rPr>
      </w:pPr>
    </w:p>
    <w:p w:rsidR="002E1481" w:rsidRDefault="002E1481">
      <w:pPr>
        <w:pStyle w:val="BodyText"/>
        <w:rPr>
          <w:b/>
          <w:sz w:val="40"/>
        </w:rPr>
      </w:pPr>
    </w:p>
    <w:p w:rsidR="002E1481" w:rsidRDefault="002E1481">
      <w:pPr>
        <w:pStyle w:val="BodyText"/>
        <w:rPr>
          <w:b/>
          <w:sz w:val="40"/>
        </w:rPr>
      </w:pPr>
    </w:p>
    <w:p w:rsidR="002E1481" w:rsidRDefault="00E10A0F">
      <w:pPr>
        <w:pStyle w:val="ListParagraph"/>
        <w:numPr>
          <w:ilvl w:val="0"/>
          <w:numId w:val="1"/>
        </w:numPr>
        <w:tabs>
          <w:tab w:val="left" w:pos="3896"/>
          <w:tab w:val="left" w:pos="3897"/>
        </w:tabs>
        <w:spacing w:before="290" w:line="235" w:lineRule="auto"/>
        <w:ind w:left="3896" w:right="1084" w:hanging="375"/>
        <w:rPr>
          <w:sz w:val="36"/>
        </w:rPr>
      </w:pPr>
      <w:r>
        <w:rPr>
          <w:noProof/>
          <w:lang w:bidi="ar-SA"/>
        </w:rPr>
        <w:drawing>
          <wp:anchor distT="0" distB="0" distL="0" distR="0" simplePos="0" relativeHeight="251681792" behindDoc="0" locked="0" layoutInCell="1" allowOverlap="1">
            <wp:simplePos x="0" y="0"/>
            <wp:positionH relativeFrom="page">
              <wp:posOffset>905255</wp:posOffset>
            </wp:positionH>
            <wp:positionV relativeFrom="paragraph">
              <wp:posOffset>44776</wp:posOffset>
            </wp:positionV>
            <wp:extent cx="1391412" cy="1663700"/>
            <wp:effectExtent l="0" t="0" r="0" b="0"/>
            <wp:wrapNone/>
            <wp:docPr id="41" name="image24.jpeg" descr="Charities and Trustee Investment (Scotland) Act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jpeg"/>
                    <pic:cNvPicPr/>
                  </pic:nvPicPr>
                  <pic:blipFill>
                    <a:blip r:embed="rId33" cstate="print"/>
                    <a:stretch>
                      <a:fillRect/>
                    </a:stretch>
                  </pic:blipFill>
                  <pic:spPr>
                    <a:xfrm>
                      <a:off x="0" y="0"/>
                      <a:ext cx="1391412" cy="1663700"/>
                    </a:xfrm>
                    <a:prstGeom prst="rect">
                      <a:avLst/>
                    </a:prstGeom>
                  </pic:spPr>
                </pic:pic>
              </a:graphicData>
            </a:graphic>
          </wp:anchor>
        </w:drawing>
      </w:r>
      <w:r>
        <w:rPr>
          <w:sz w:val="36"/>
        </w:rPr>
        <w:t xml:space="preserve">You must make sure that the </w:t>
      </w:r>
      <w:r>
        <w:rPr>
          <w:spacing w:val="-3"/>
          <w:sz w:val="36"/>
        </w:rPr>
        <w:t xml:space="preserve">charity </w:t>
      </w:r>
      <w:r>
        <w:rPr>
          <w:sz w:val="36"/>
        </w:rPr>
        <w:t xml:space="preserve">follows the rules in the </w:t>
      </w:r>
      <w:r>
        <w:rPr>
          <w:color w:val="0000FF"/>
          <w:sz w:val="36"/>
        </w:rPr>
        <w:t>Charities and Trustee Investment (Scotland) Act 2005 and any oth</w:t>
      </w:r>
      <w:r>
        <w:rPr>
          <w:color w:val="0000FF"/>
          <w:sz w:val="36"/>
        </w:rPr>
        <w:t>er</w:t>
      </w:r>
      <w:r>
        <w:rPr>
          <w:color w:val="0000FF"/>
          <w:spacing w:val="-9"/>
          <w:sz w:val="36"/>
        </w:rPr>
        <w:t xml:space="preserve"> </w:t>
      </w:r>
      <w:r>
        <w:rPr>
          <w:color w:val="0000FF"/>
          <w:sz w:val="36"/>
        </w:rPr>
        <w:t>laws.</w:t>
      </w:r>
    </w:p>
    <w:p w:rsidR="002E1481" w:rsidRDefault="002E1481">
      <w:pPr>
        <w:spacing w:line="235" w:lineRule="auto"/>
        <w:rPr>
          <w:sz w:val="36"/>
        </w:rPr>
        <w:sectPr w:rsidR="002E1481">
          <w:pgSz w:w="11910" w:h="16840"/>
          <w:pgMar w:top="640" w:right="780" w:bottom="980" w:left="380" w:header="0" w:footer="784" w:gutter="0"/>
          <w:cols w:space="720"/>
        </w:sectPr>
      </w:pPr>
    </w:p>
    <w:p w:rsidR="002E1481" w:rsidRDefault="00E10A0F">
      <w:pPr>
        <w:pStyle w:val="Heading1"/>
        <w:spacing w:before="61"/>
        <w:ind w:right="1701"/>
      </w:pPr>
      <w:r>
        <w:lastRenderedPageBreak/>
        <w:t>Good practice – this means the best way to do things</w:t>
      </w:r>
    </w:p>
    <w:p w:rsidR="002E1481" w:rsidRDefault="002E1481">
      <w:pPr>
        <w:pStyle w:val="BodyText"/>
        <w:rPr>
          <w:b/>
        </w:rPr>
      </w:pPr>
    </w:p>
    <w:p w:rsidR="002E1481" w:rsidRDefault="00E10A0F">
      <w:pPr>
        <w:ind w:left="1087" w:right="1642"/>
        <w:rPr>
          <w:b/>
          <w:sz w:val="36"/>
        </w:rPr>
      </w:pPr>
      <w:r>
        <w:rPr>
          <w:b/>
          <w:sz w:val="36"/>
        </w:rPr>
        <w:t>You do not have to do all these things but they help make sure you do not break any rules.</w:t>
      </w:r>
    </w:p>
    <w:p w:rsidR="002E1481" w:rsidRDefault="002E1481">
      <w:pPr>
        <w:pStyle w:val="BodyText"/>
        <w:spacing w:before="1"/>
        <w:rPr>
          <w:b/>
        </w:rPr>
      </w:pPr>
    </w:p>
    <w:p w:rsidR="002E1481" w:rsidRDefault="00E10A0F">
      <w:pPr>
        <w:pStyle w:val="ListParagraph"/>
        <w:numPr>
          <w:ilvl w:val="0"/>
          <w:numId w:val="1"/>
        </w:numPr>
        <w:tabs>
          <w:tab w:val="left" w:pos="3893"/>
          <w:tab w:val="left" w:pos="3894"/>
        </w:tabs>
        <w:ind w:hanging="375"/>
        <w:rPr>
          <w:sz w:val="36"/>
        </w:rPr>
      </w:pPr>
      <w:r>
        <w:rPr>
          <w:sz w:val="36"/>
        </w:rPr>
        <w:t>Charity trustees plan board meetings so they can meet at the right time to look at the charity's accounts and write the report for</w:t>
      </w:r>
      <w:r>
        <w:rPr>
          <w:spacing w:val="-3"/>
          <w:sz w:val="36"/>
        </w:rPr>
        <w:t xml:space="preserve"> </w:t>
      </w:r>
      <w:r>
        <w:rPr>
          <w:sz w:val="36"/>
        </w:rPr>
        <w:t>OSCR.</w:t>
      </w:r>
    </w:p>
    <w:p w:rsidR="002E1481" w:rsidRDefault="002E1481">
      <w:pPr>
        <w:pStyle w:val="BodyText"/>
        <w:spacing w:before="1"/>
      </w:pPr>
    </w:p>
    <w:p w:rsidR="002E1481" w:rsidRDefault="00E10A0F">
      <w:pPr>
        <w:pStyle w:val="ListParagraph"/>
        <w:numPr>
          <w:ilvl w:val="0"/>
          <w:numId w:val="1"/>
        </w:numPr>
        <w:tabs>
          <w:tab w:val="left" w:pos="3893"/>
          <w:tab w:val="left" w:pos="3894"/>
        </w:tabs>
        <w:spacing w:line="237" w:lineRule="auto"/>
        <w:ind w:right="2106" w:hanging="375"/>
        <w:rPr>
          <w:sz w:val="36"/>
        </w:rPr>
      </w:pPr>
      <w:r>
        <w:rPr>
          <w:sz w:val="36"/>
        </w:rPr>
        <w:t>Charity trustees follow the</w:t>
      </w:r>
      <w:r>
        <w:rPr>
          <w:color w:val="0000FF"/>
          <w:sz w:val="36"/>
        </w:rPr>
        <w:t xml:space="preserve"> Fundraising Code of</w:t>
      </w:r>
      <w:r>
        <w:rPr>
          <w:color w:val="0000FF"/>
          <w:spacing w:val="-15"/>
          <w:sz w:val="36"/>
        </w:rPr>
        <w:t xml:space="preserve"> </w:t>
      </w:r>
      <w:r>
        <w:rPr>
          <w:color w:val="0000FF"/>
          <w:sz w:val="36"/>
        </w:rPr>
        <w:t>Practice</w:t>
      </w:r>
      <w:r>
        <w:rPr>
          <w:sz w:val="36"/>
        </w:rPr>
        <w:t>.</w:t>
      </w:r>
    </w:p>
    <w:p w:rsidR="002E1481" w:rsidRDefault="002E1481">
      <w:pPr>
        <w:pStyle w:val="BodyText"/>
        <w:spacing w:before="5"/>
      </w:pPr>
    </w:p>
    <w:p w:rsidR="002E1481" w:rsidRDefault="00E10A0F">
      <w:pPr>
        <w:pStyle w:val="ListParagraph"/>
        <w:numPr>
          <w:ilvl w:val="0"/>
          <w:numId w:val="1"/>
        </w:numPr>
        <w:tabs>
          <w:tab w:val="left" w:pos="3893"/>
          <w:tab w:val="left" w:pos="3894"/>
        </w:tabs>
        <w:spacing w:before="1" w:line="237" w:lineRule="auto"/>
        <w:ind w:right="886" w:hanging="375"/>
        <w:rPr>
          <w:sz w:val="36"/>
        </w:rPr>
      </w:pPr>
      <w:r>
        <w:rPr>
          <w:noProof/>
          <w:lang w:bidi="ar-SA"/>
        </w:rPr>
        <w:drawing>
          <wp:anchor distT="0" distB="0" distL="0" distR="0" simplePos="0" relativeHeight="251682816" behindDoc="0" locked="0" layoutInCell="1" allowOverlap="1">
            <wp:simplePos x="0" y="0"/>
            <wp:positionH relativeFrom="page">
              <wp:posOffset>429894</wp:posOffset>
            </wp:positionH>
            <wp:positionV relativeFrom="paragraph">
              <wp:posOffset>41601</wp:posOffset>
            </wp:positionV>
            <wp:extent cx="1917700" cy="1160144"/>
            <wp:effectExtent l="0" t="0" r="0" b="0"/>
            <wp:wrapNone/>
            <wp:docPr id="43" name="image25.jpeg" descr="Charity Trustees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jpeg"/>
                    <pic:cNvPicPr/>
                  </pic:nvPicPr>
                  <pic:blipFill>
                    <a:blip r:embed="rId34" cstate="print"/>
                    <a:stretch>
                      <a:fillRect/>
                    </a:stretch>
                  </pic:blipFill>
                  <pic:spPr>
                    <a:xfrm>
                      <a:off x="0" y="0"/>
                      <a:ext cx="1917700" cy="1160144"/>
                    </a:xfrm>
                    <a:prstGeom prst="rect">
                      <a:avLst/>
                    </a:prstGeom>
                  </pic:spPr>
                </pic:pic>
              </a:graphicData>
            </a:graphic>
          </wp:anchor>
        </w:drawing>
      </w:r>
      <w:r>
        <w:rPr>
          <w:sz w:val="36"/>
        </w:rPr>
        <w:t>Charity trustees know how to get information about changes in the</w:t>
      </w:r>
      <w:r>
        <w:rPr>
          <w:spacing w:val="2"/>
          <w:sz w:val="36"/>
        </w:rPr>
        <w:t xml:space="preserve"> </w:t>
      </w:r>
      <w:r>
        <w:rPr>
          <w:spacing w:val="-5"/>
          <w:sz w:val="36"/>
        </w:rPr>
        <w:t>law.</w:t>
      </w:r>
    </w:p>
    <w:p w:rsidR="002E1481" w:rsidRDefault="002E1481">
      <w:pPr>
        <w:pStyle w:val="BodyText"/>
        <w:spacing w:before="1"/>
      </w:pPr>
    </w:p>
    <w:p w:rsidR="002E1481" w:rsidRDefault="00E10A0F">
      <w:pPr>
        <w:pStyle w:val="ListParagraph"/>
        <w:numPr>
          <w:ilvl w:val="0"/>
          <w:numId w:val="1"/>
        </w:numPr>
        <w:tabs>
          <w:tab w:val="left" w:pos="3893"/>
          <w:tab w:val="left" w:pos="3894"/>
        </w:tabs>
        <w:spacing w:before="1"/>
        <w:ind w:right="929" w:hanging="375"/>
        <w:rPr>
          <w:sz w:val="36"/>
        </w:rPr>
      </w:pPr>
      <w:r>
        <w:rPr>
          <w:sz w:val="36"/>
        </w:rPr>
        <w:t xml:space="preserve">Charity trustees check that they </w:t>
      </w:r>
      <w:r>
        <w:rPr>
          <w:spacing w:val="-4"/>
          <w:sz w:val="36"/>
        </w:rPr>
        <w:t xml:space="preserve">have </w:t>
      </w:r>
      <w:r>
        <w:rPr>
          <w:sz w:val="36"/>
        </w:rPr>
        <w:t>a good system to make sure they do all the things that the law says they must do.</w:t>
      </w:r>
    </w:p>
    <w:p w:rsidR="002E1481" w:rsidRDefault="002E1481">
      <w:pPr>
        <w:rPr>
          <w:sz w:val="36"/>
        </w:rPr>
        <w:sectPr w:rsidR="002E1481">
          <w:pgSz w:w="11910" w:h="16840"/>
          <w:pgMar w:top="640" w:right="780" w:bottom="980" w:left="380" w:header="0" w:footer="786" w:gutter="0"/>
          <w:cols w:space="720"/>
        </w:sectPr>
      </w:pPr>
    </w:p>
    <w:p w:rsidR="002E1481" w:rsidRDefault="00E10A0F">
      <w:pPr>
        <w:pStyle w:val="Heading1"/>
        <w:spacing w:before="61"/>
      </w:pPr>
      <w:r>
        <w:lastRenderedPageBreak/>
        <w:t>Specific duties</w:t>
      </w:r>
    </w:p>
    <w:p w:rsidR="002E1481" w:rsidRDefault="002E1481">
      <w:pPr>
        <w:pStyle w:val="BodyText"/>
        <w:rPr>
          <w:b/>
        </w:rPr>
      </w:pPr>
    </w:p>
    <w:p w:rsidR="002E1481" w:rsidRDefault="00E10A0F">
      <w:pPr>
        <w:pStyle w:val="BodyText"/>
        <w:ind w:left="1087" w:right="1078"/>
      </w:pPr>
      <w:r>
        <w:t>These are things that charities must do. All the charity trustees must make sure that these things are done.</w:t>
      </w:r>
    </w:p>
    <w:p w:rsidR="002E1481" w:rsidRDefault="002E1481">
      <w:pPr>
        <w:pStyle w:val="BodyText"/>
      </w:pPr>
    </w:p>
    <w:p w:rsidR="002E1481" w:rsidRDefault="00E10A0F">
      <w:pPr>
        <w:pStyle w:val="Heading1"/>
      </w:pPr>
      <w:r>
        <w:t>Specific duty 1</w:t>
      </w:r>
    </w:p>
    <w:p w:rsidR="002E1481" w:rsidRDefault="00E10A0F">
      <w:pPr>
        <w:ind w:left="1087"/>
        <w:rPr>
          <w:b/>
          <w:sz w:val="36"/>
        </w:rPr>
      </w:pPr>
      <w:r>
        <w:rPr>
          <w:noProof/>
          <w:lang w:bidi="ar-SA"/>
        </w:rPr>
        <w:drawing>
          <wp:anchor distT="0" distB="0" distL="0" distR="0" simplePos="0" relativeHeight="251683840" behindDoc="0" locked="0" layoutInCell="1" allowOverlap="1">
            <wp:simplePos x="0" y="0"/>
            <wp:positionH relativeFrom="page">
              <wp:posOffset>905255</wp:posOffset>
            </wp:positionH>
            <wp:positionV relativeFrom="paragraph">
              <wp:posOffset>504492</wp:posOffset>
            </wp:positionV>
            <wp:extent cx="1337309" cy="1644396"/>
            <wp:effectExtent l="0" t="0" r="0" b="0"/>
            <wp:wrapNone/>
            <wp:docPr id="45" name="image26.jpeg" descr="Charity Trustee filling in a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jpeg"/>
                    <pic:cNvPicPr/>
                  </pic:nvPicPr>
                  <pic:blipFill>
                    <a:blip r:embed="rId35" cstate="print"/>
                    <a:stretch>
                      <a:fillRect/>
                    </a:stretch>
                  </pic:blipFill>
                  <pic:spPr>
                    <a:xfrm>
                      <a:off x="0" y="0"/>
                      <a:ext cx="1337309" cy="1644396"/>
                    </a:xfrm>
                    <a:prstGeom prst="rect">
                      <a:avLst/>
                    </a:prstGeom>
                  </pic:spPr>
                </pic:pic>
              </a:graphicData>
            </a:graphic>
          </wp:anchor>
        </w:drawing>
      </w:r>
      <w:r>
        <w:rPr>
          <w:b/>
          <w:sz w:val="36"/>
        </w:rPr>
        <w:t>Charity details on the Scottish Charity Register</w:t>
      </w:r>
    </w:p>
    <w:p w:rsidR="002E1481" w:rsidRDefault="002E1481">
      <w:pPr>
        <w:pStyle w:val="BodyText"/>
        <w:rPr>
          <w:b/>
          <w:sz w:val="40"/>
        </w:rPr>
      </w:pPr>
    </w:p>
    <w:p w:rsidR="002E1481" w:rsidRDefault="002E1481">
      <w:pPr>
        <w:pStyle w:val="BodyText"/>
        <w:rPr>
          <w:b/>
          <w:sz w:val="40"/>
        </w:rPr>
      </w:pPr>
    </w:p>
    <w:p w:rsidR="002E1481" w:rsidRDefault="00E10A0F">
      <w:pPr>
        <w:pStyle w:val="ListParagraph"/>
        <w:numPr>
          <w:ilvl w:val="0"/>
          <w:numId w:val="1"/>
        </w:numPr>
        <w:tabs>
          <w:tab w:val="left" w:pos="3893"/>
          <w:tab w:val="left" w:pos="3894"/>
        </w:tabs>
        <w:spacing w:before="323"/>
        <w:ind w:right="948" w:hanging="375"/>
        <w:rPr>
          <w:sz w:val="36"/>
        </w:rPr>
      </w:pPr>
      <w:r>
        <w:rPr>
          <w:sz w:val="36"/>
        </w:rPr>
        <w:t xml:space="preserve">Charity trustees must give OSCR </w:t>
      </w:r>
      <w:r>
        <w:rPr>
          <w:spacing w:val="-6"/>
          <w:sz w:val="36"/>
        </w:rPr>
        <w:t xml:space="preserve">the </w:t>
      </w:r>
      <w:r>
        <w:rPr>
          <w:sz w:val="36"/>
        </w:rPr>
        <w:t>information it needs for the Scottish Char</w:t>
      </w:r>
      <w:r>
        <w:rPr>
          <w:sz w:val="36"/>
        </w:rPr>
        <w:t>ity Register. Like the name and address of the</w:t>
      </w:r>
      <w:r>
        <w:rPr>
          <w:spacing w:val="-3"/>
          <w:sz w:val="36"/>
        </w:rPr>
        <w:t xml:space="preserve"> </w:t>
      </w:r>
      <w:r>
        <w:rPr>
          <w:sz w:val="36"/>
        </w:rPr>
        <w:t>charity.</w:t>
      </w:r>
    </w:p>
    <w:p w:rsidR="002E1481" w:rsidRDefault="002E1481">
      <w:pPr>
        <w:pStyle w:val="BodyText"/>
        <w:rPr>
          <w:sz w:val="40"/>
        </w:rPr>
      </w:pPr>
    </w:p>
    <w:p w:rsidR="002E1481" w:rsidRDefault="002E1481">
      <w:pPr>
        <w:pStyle w:val="BodyText"/>
        <w:spacing w:before="8"/>
        <w:rPr>
          <w:sz w:val="31"/>
        </w:rPr>
      </w:pPr>
    </w:p>
    <w:p w:rsidR="002E1481" w:rsidRDefault="00E10A0F">
      <w:pPr>
        <w:pStyle w:val="Heading1"/>
        <w:ind w:right="6363"/>
      </w:pPr>
      <w:r>
        <w:t>Specific duty 2 Reporting to OSCR</w:t>
      </w:r>
    </w:p>
    <w:p w:rsidR="002E1481" w:rsidRDefault="002E1481">
      <w:pPr>
        <w:pStyle w:val="BodyText"/>
        <w:rPr>
          <w:b/>
          <w:sz w:val="40"/>
        </w:rPr>
      </w:pPr>
    </w:p>
    <w:p w:rsidR="002E1481" w:rsidRDefault="002E1481">
      <w:pPr>
        <w:pStyle w:val="BodyText"/>
        <w:spacing w:before="5"/>
        <w:rPr>
          <w:b/>
          <w:sz w:val="32"/>
        </w:rPr>
      </w:pPr>
    </w:p>
    <w:p w:rsidR="002E1481" w:rsidRDefault="00E10A0F">
      <w:pPr>
        <w:pStyle w:val="ListParagraph"/>
        <w:numPr>
          <w:ilvl w:val="0"/>
          <w:numId w:val="1"/>
        </w:numPr>
        <w:tabs>
          <w:tab w:val="left" w:pos="3893"/>
          <w:tab w:val="left" w:pos="3894"/>
        </w:tabs>
        <w:spacing w:line="237" w:lineRule="auto"/>
        <w:ind w:right="1326" w:hanging="375"/>
        <w:rPr>
          <w:sz w:val="36"/>
        </w:rPr>
      </w:pPr>
      <w:r>
        <w:rPr>
          <w:noProof/>
          <w:lang w:bidi="ar-SA"/>
        </w:rPr>
        <w:drawing>
          <wp:anchor distT="0" distB="0" distL="0" distR="0" simplePos="0" relativeHeight="251684864" behindDoc="0" locked="0" layoutInCell="1" allowOverlap="1">
            <wp:simplePos x="0" y="0"/>
            <wp:positionH relativeFrom="page">
              <wp:posOffset>981639</wp:posOffset>
            </wp:positionH>
            <wp:positionV relativeFrom="paragraph">
              <wp:posOffset>220163</wp:posOffset>
            </wp:positionV>
            <wp:extent cx="1274642" cy="1333118"/>
            <wp:effectExtent l="0" t="0" r="0" b="0"/>
            <wp:wrapNone/>
            <wp:docPr id="4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jpeg"/>
                    <pic:cNvPicPr/>
                  </pic:nvPicPr>
                  <pic:blipFill>
                    <a:blip r:embed="rId36" cstate="print"/>
                    <a:stretch>
                      <a:fillRect/>
                    </a:stretch>
                  </pic:blipFill>
                  <pic:spPr>
                    <a:xfrm>
                      <a:off x="0" y="0"/>
                      <a:ext cx="1274642" cy="1333118"/>
                    </a:xfrm>
                    <a:prstGeom prst="rect">
                      <a:avLst/>
                    </a:prstGeom>
                  </pic:spPr>
                </pic:pic>
              </a:graphicData>
            </a:graphic>
          </wp:anchor>
        </w:drawing>
      </w:r>
      <w:r>
        <w:rPr>
          <w:sz w:val="36"/>
        </w:rPr>
        <w:t>Charity trustees must tell OSCR if any of the charity’s details</w:t>
      </w:r>
      <w:r>
        <w:rPr>
          <w:spacing w:val="-12"/>
          <w:sz w:val="36"/>
        </w:rPr>
        <w:t xml:space="preserve"> </w:t>
      </w:r>
      <w:r>
        <w:rPr>
          <w:sz w:val="36"/>
        </w:rPr>
        <w:t>change.</w:t>
      </w:r>
    </w:p>
    <w:p w:rsidR="002E1481" w:rsidRDefault="002E1481">
      <w:pPr>
        <w:pStyle w:val="BodyText"/>
        <w:spacing w:before="2"/>
      </w:pPr>
    </w:p>
    <w:p w:rsidR="002E1481" w:rsidRDefault="00E10A0F">
      <w:pPr>
        <w:pStyle w:val="ListParagraph"/>
        <w:numPr>
          <w:ilvl w:val="0"/>
          <w:numId w:val="1"/>
        </w:numPr>
        <w:tabs>
          <w:tab w:val="left" w:pos="3893"/>
          <w:tab w:val="left" w:pos="3894"/>
          <w:tab w:val="left" w:pos="8536"/>
        </w:tabs>
        <w:ind w:right="1509" w:hanging="375"/>
        <w:rPr>
          <w:sz w:val="36"/>
        </w:rPr>
      </w:pPr>
      <w:r>
        <w:rPr>
          <w:sz w:val="36"/>
        </w:rPr>
        <w:t xml:space="preserve">Charity trustees must fill in a </w:t>
      </w:r>
      <w:r>
        <w:rPr>
          <w:spacing w:val="-4"/>
          <w:sz w:val="36"/>
        </w:rPr>
        <w:t xml:space="preserve">form </w:t>
      </w:r>
      <w:r>
        <w:rPr>
          <w:sz w:val="36"/>
        </w:rPr>
        <w:t>about the charity</w:t>
      </w:r>
      <w:r>
        <w:rPr>
          <w:spacing w:val="-1"/>
          <w:sz w:val="36"/>
        </w:rPr>
        <w:t xml:space="preserve"> </w:t>
      </w:r>
      <w:r>
        <w:rPr>
          <w:sz w:val="36"/>
        </w:rPr>
        <w:t>each year.</w:t>
      </w:r>
      <w:r>
        <w:rPr>
          <w:sz w:val="36"/>
        </w:rPr>
        <w:tab/>
        <w:t>This form is called an</w:t>
      </w:r>
      <w:r>
        <w:rPr>
          <w:sz w:val="36"/>
        </w:rPr>
        <w:t xml:space="preserve"> online </w:t>
      </w:r>
      <w:r>
        <w:rPr>
          <w:color w:val="0000FF"/>
          <w:sz w:val="36"/>
        </w:rPr>
        <w:t>annual return</w:t>
      </w:r>
      <w:r>
        <w:rPr>
          <w:sz w:val="36"/>
        </w:rPr>
        <w:t>.</w:t>
      </w:r>
    </w:p>
    <w:p w:rsidR="002E1481" w:rsidRDefault="002E1481">
      <w:pPr>
        <w:pStyle w:val="BodyText"/>
        <w:spacing w:before="1"/>
      </w:pPr>
    </w:p>
    <w:p w:rsidR="002E1481" w:rsidRDefault="00E10A0F">
      <w:pPr>
        <w:pStyle w:val="ListParagraph"/>
        <w:numPr>
          <w:ilvl w:val="0"/>
          <w:numId w:val="1"/>
        </w:numPr>
        <w:tabs>
          <w:tab w:val="left" w:pos="3893"/>
          <w:tab w:val="left" w:pos="3894"/>
        </w:tabs>
        <w:spacing w:line="237" w:lineRule="auto"/>
        <w:ind w:right="1429" w:hanging="375"/>
        <w:rPr>
          <w:sz w:val="36"/>
        </w:rPr>
      </w:pPr>
      <w:r>
        <w:rPr>
          <w:sz w:val="36"/>
        </w:rPr>
        <w:t xml:space="preserve">Charity trustees must send </w:t>
      </w:r>
      <w:r>
        <w:rPr>
          <w:spacing w:val="-4"/>
          <w:sz w:val="36"/>
        </w:rPr>
        <w:t xml:space="preserve">OSCR </w:t>
      </w:r>
      <w:r>
        <w:rPr>
          <w:sz w:val="36"/>
        </w:rPr>
        <w:t xml:space="preserve">the </w:t>
      </w:r>
      <w:r>
        <w:rPr>
          <w:color w:val="0000FF"/>
          <w:sz w:val="36"/>
        </w:rPr>
        <w:t xml:space="preserve">charity’s accounts </w:t>
      </w:r>
      <w:r>
        <w:rPr>
          <w:sz w:val="36"/>
        </w:rPr>
        <w:t>each</w:t>
      </w:r>
      <w:r>
        <w:rPr>
          <w:spacing w:val="-7"/>
          <w:sz w:val="36"/>
        </w:rPr>
        <w:t xml:space="preserve"> </w:t>
      </w:r>
      <w:r>
        <w:rPr>
          <w:sz w:val="36"/>
        </w:rPr>
        <w:t>year.</w:t>
      </w:r>
    </w:p>
    <w:p w:rsidR="002E1481" w:rsidRDefault="002E1481">
      <w:pPr>
        <w:pStyle w:val="BodyText"/>
        <w:spacing w:before="2"/>
      </w:pPr>
    </w:p>
    <w:p w:rsidR="002E1481" w:rsidRDefault="00E10A0F">
      <w:pPr>
        <w:pStyle w:val="ListParagraph"/>
        <w:numPr>
          <w:ilvl w:val="0"/>
          <w:numId w:val="1"/>
        </w:numPr>
        <w:tabs>
          <w:tab w:val="left" w:pos="3893"/>
          <w:tab w:val="left" w:pos="3894"/>
        </w:tabs>
        <w:ind w:right="1149" w:hanging="375"/>
        <w:rPr>
          <w:sz w:val="36"/>
        </w:rPr>
      </w:pPr>
      <w:r>
        <w:rPr>
          <w:sz w:val="36"/>
        </w:rPr>
        <w:t xml:space="preserve">Charity trustees usually need to </w:t>
      </w:r>
      <w:r>
        <w:rPr>
          <w:spacing w:val="-5"/>
          <w:sz w:val="36"/>
        </w:rPr>
        <w:t xml:space="preserve">ask </w:t>
      </w:r>
      <w:r>
        <w:rPr>
          <w:sz w:val="36"/>
        </w:rPr>
        <w:t xml:space="preserve">OSCR before they change the charity’s </w:t>
      </w:r>
      <w:r>
        <w:rPr>
          <w:color w:val="0000FF"/>
          <w:sz w:val="36"/>
        </w:rPr>
        <w:t>governing</w:t>
      </w:r>
      <w:r>
        <w:rPr>
          <w:color w:val="0000FF"/>
          <w:spacing w:val="-2"/>
          <w:sz w:val="36"/>
        </w:rPr>
        <w:t xml:space="preserve"> </w:t>
      </w:r>
      <w:r>
        <w:rPr>
          <w:color w:val="0000FF"/>
          <w:sz w:val="36"/>
        </w:rPr>
        <w:t>document</w:t>
      </w:r>
      <w:r>
        <w:rPr>
          <w:sz w:val="36"/>
        </w:rPr>
        <w:t>.</w:t>
      </w:r>
    </w:p>
    <w:p w:rsidR="002E1481" w:rsidRDefault="002E1481">
      <w:pPr>
        <w:rPr>
          <w:sz w:val="36"/>
        </w:rPr>
        <w:sectPr w:rsidR="002E1481">
          <w:pgSz w:w="11910" w:h="16840"/>
          <w:pgMar w:top="640" w:right="780" w:bottom="980" w:left="380" w:header="0" w:footer="784" w:gutter="0"/>
          <w:cols w:space="720"/>
        </w:sectPr>
      </w:pPr>
    </w:p>
    <w:p w:rsidR="002E1481" w:rsidRDefault="00E10A0F">
      <w:pPr>
        <w:pStyle w:val="Heading1"/>
        <w:spacing w:before="61"/>
      </w:pPr>
      <w:r>
        <w:lastRenderedPageBreak/>
        <w:t>Specific duty 3</w:t>
      </w:r>
    </w:p>
    <w:p w:rsidR="002E1481" w:rsidRDefault="00E10A0F">
      <w:pPr>
        <w:ind w:left="1087"/>
        <w:rPr>
          <w:b/>
          <w:sz w:val="36"/>
        </w:rPr>
      </w:pPr>
      <w:r>
        <w:rPr>
          <w:b/>
          <w:sz w:val="36"/>
        </w:rPr>
        <w:t>Financial records and reporting</w:t>
      </w:r>
    </w:p>
    <w:p w:rsidR="002E1481" w:rsidRDefault="002E1481">
      <w:pPr>
        <w:pStyle w:val="BodyText"/>
        <w:spacing w:before="1"/>
        <w:rPr>
          <w:b/>
        </w:rPr>
      </w:pPr>
    </w:p>
    <w:p w:rsidR="002E1481" w:rsidRDefault="00E10A0F">
      <w:pPr>
        <w:pStyle w:val="ListParagraph"/>
        <w:numPr>
          <w:ilvl w:val="0"/>
          <w:numId w:val="1"/>
        </w:numPr>
        <w:tabs>
          <w:tab w:val="left" w:pos="3893"/>
          <w:tab w:val="left" w:pos="3894"/>
        </w:tabs>
        <w:ind w:hanging="375"/>
        <w:rPr>
          <w:sz w:val="36"/>
        </w:rPr>
      </w:pPr>
      <w:r>
        <w:rPr>
          <w:noProof/>
          <w:lang w:bidi="ar-SA"/>
        </w:rPr>
        <w:drawing>
          <wp:anchor distT="0" distB="0" distL="0" distR="0" simplePos="0" relativeHeight="251685888" behindDoc="0" locked="0" layoutInCell="1" allowOverlap="1">
            <wp:simplePos x="0" y="0"/>
            <wp:positionH relativeFrom="page">
              <wp:posOffset>905255</wp:posOffset>
            </wp:positionH>
            <wp:positionV relativeFrom="paragraph">
              <wp:posOffset>173693</wp:posOffset>
            </wp:positionV>
            <wp:extent cx="1320419" cy="1542796"/>
            <wp:effectExtent l="0" t="0" r="0" b="0"/>
            <wp:wrapNone/>
            <wp:docPr id="49" name="image28.jpeg" descr="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jpeg"/>
                    <pic:cNvPicPr/>
                  </pic:nvPicPr>
                  <pic:blipFill>
                    <a:blip r:embed="rId37" cstate="print"/>
                    <a:stretch>
                      <a:fillRect/>
                    </a:stretch>
                  </pic:blipFill>
                  <pic:spPr>
                    <a:xfrm>
                      <a:off x="0" y="0"/>
                      <a:ext cx="1320419" cy="1542796"/>
                    </a:xfrm>
                    <a:prstGeom prst="rect">
                      <a:avLst/>
                    </a:prstGeom>
                  </pic:spPr>
                </pic:pic>
              </a:graphicData>
            </a:graphic>
          </wp:anchor>
        </w:drawing>
      </w:r>
      <w:r>
        <w:rPr>
          <w:sz w:val="36"/>
        </w:rPr>
        <w:t xml:space="preserve">Charity trustees must make sure </w:t>
      </w:r>
      <w:r>
        <w:rPr>
          <w:spacing w:val="-4"/>
          <w:sz w:val="36"/>
        </w:rPr>
        <w:t xml:space="preserve">that </w:t>
      </w:r>
      <w:r>
        <w:rPr>
          <w:sz w:val="36"/>
        </w:rPr>
        <w:t>the charity keeps a record of the money it gets in and the money it spends. This will help the charity trustees know how much money the charity has to cover</w:t>
      </w:r>
      <w:r>
        <w:rPr>
          <w:spacing w:val="-1"/>
          <w:sz w:val="36"/>
        </w:rPr>
        <w:t xml:space="preserve"> </w:t>
      </w:r>
      <w:r>
        <w:rPr>
          <w:sz w:val="36"/>
        </w:rPr>
        <w:t>costs.</w:t>
      </w:r>
    </w:p>
    <w:p w:rsidR="002E1481" w:rsidRDefault="002E1481">
      <w:pPr>
        <w:pStyle w:val="BodyText"/>
        <w:spacing w:before="9"/>
        <w:rPr>
          <w:sz w:val="35"/>
        </w:rPr>
      </w:pPr>
    </w:p>
    <w:p w:rsidR="002E1481" w:rsidRDefault="00E10A0F">
      <w:pPr>
        <w:pStyle w:val="ListParagraph"/>
        <w:numPr>
          <w:ilvl w:val="0"/>
          <w:numId w:val="1"/>
        </w:numPr>
        <w:tabs>
          <w:tab w:val="left" w:pos="3893"/>
          <w:tab w:val="left" w:pos="3894"/>
        </w:tabs>
        <w:ind w:right="988" w:hanging="375"/>
        <w:rPr>
          <w:sz w:val="36"/>
        </w:rPr>
      </w:pPr>
      <w:r>
        <w:rPr>
          <w:sz w:val="36"/>
        </w:rPr>
        <w:t xml:space="preserve">Each year the charity must prepare their accounts and </w:t>
      </w:r>
      <w:r>
        <w:rPr>
          <w:sz w:val="36"/>
        </w:rPr>
        <w:t xml:space="preserve">get them audited or examined. This means that someone who knows a lot about money, like an accountant, makes sure that the accounts are okay. A copy of the accounts must be sent </w:t>
      </w:r>
      <w:r>
        <w:rPr>
          <w:spacing w:val="-8"/>
          <w:sz w:val="36"/>
        </w:rPr>
        <w:t xml:space="preserve">to </w:t>
      </w:r>
      <w:r>
        <w:rPr>
          <w:sz w:val="36"/>
        </w:rPr>
        <w:t>OSCR.</w:t>
      </w:r>
    </w:p>
    <w:p w:rsidR="002E1481" w:rsidRDefault="002E1481">
      <w:pPr>
        <w:pStyle w:val="BodyText"/>
        <w:spacing w:before="1"/>
      </w:pPr>
    </w:p>
    <w:p w:rsidR="002E1481" w:rsidRDefault="00E10A0F">
      <w:pPr>
        <w:pStyle w:val="ListParagraph"/>
        <w:numPr>
          <w:ilvl w:val="0"/>
          <w:numId w:val="1"/>
        </w:numPr>
        <w:tabs>
          <w:tab w:val="left" w:pos="3893"/>
          <w:tab w:val="left" w:pos="3894"/>
        </w:tabs>
        <w:spacing w:line="237" w:lineRule="auto"/>
        <w:ind w:right="1506" w:hanging="375"/>
        <w:rPr>
          <w:sz w:val="36"/>
        </w:rPr>
      </w:pPr>
      <w:r>
        <w:rPr>
          <w:sz w:val="36"/>
        </w:rPr>
        <w:t xml:space="preserve">Charities must keep a copy of </w:t>
      </w:r>
      <w:r>
        <w:rPr>
          <w:spacing w:val="-6"/>
          <w:sz w:val="36"/>
        </w:rPr>
        <w:t xml:space="preserve">the </w:t>
      </w:r>
      <w:r>
        <w:rPr>
          <w:sz w:val="36"/>
        </w:rPr>
        <w:t>accounts for 6</w:t>
      </w:r>
      <w:r>
        <w:rPr>
          <w:spacing w:val="-3"/>
          <w:sz w:val="36"/>
        </w:rPr>
        <w:t xml:space="preserve"> </w:t>
      </w:r>
      <w:r>
        <w:rPr>
          <w:sz w:val="36"/>
        </w:rPr>
        <w:t>years.</w:t>
      </w:r>
    </w:p>
    <w:p w:rsidR="002E1481" w:rsidRDefault="002E1481">
      <w:pPr>
        <w:pStyle w:val="BodyText"/>
        <w:spacing w:before="1"/>
      </w:pPr>
    </w:p>
    <w:p w:rsidR="002E1481" w:rsidRDefault="00E10A0F">
      <w:pPr>
        <w:pStyle w:val="Heading1"/>
        <w:ind w:right="7102"/>
      </w:pPr>
      <w:r>
        <w:t>Specific du</w:t>
      </w:r>
      <w:r>
        <w:t>ty 4 Fundraising</w:t>
      </w:r>
    </w:p>
    <w:p w:rsidR="002E1481" w:rsidRDefault="002E1481">
      <w:pPr>
        <w:pStyle w:val="BodyText"/>
        <w:spacing w:before="5"/>
        <w:rPr>
          <w:b/>
          <w:sz w:val="27"/>
        </w:rPr>
      </w:pPr>
    </w:p>
    <w:p w:rsidR="002E1481" w:rsidRDefault="00E10A0F">
      <w:pPr>
        <w:pStyle w:val="ListParagraph"/>
        <w:numPr>
          <w:ilvl w:val="0"/>
          <w:numId w:val="1"/>
        </w:numPr>
        <w:tabs>
          <w:tab w:val="left" w:pos="3893"/>
          <w:tab w:val="left" w:pos="3894"/>
        </w:tabs>
        <w:spacing w:before="100"/>
        <w:ind w:hanging="375"/>
        <w:rPr>
          <w:sz w:val="36"/>
        </w:rPr>
      </w:pPr>
      <w:r>
        <w:rPr>
          <w:noProof/>
          <w:lang w:bidi="ar-SA"/>
        </w:rPr>
        <w:drawing>
          <wp:anchor distT="0" distB="0" distL="0" distR="0" simplePos="0" relativeHeight="251686912" behindDoc="0" locked="0" layoutInCell="1" allowOverlap="1">
            <wp:simplePos x="0" y="0"/>
            <wp:positionH relativeFrom="page">
              <wp:posOffset>1023619</wp:posOffset>
            </wp:positionH>
            <wp:positionV relativeFrom="paragraph">
              <wp:posOffset>244305</wp:posOffset>
            </wp:positionV>
            <wp:extent cx="1155700" cy="1774443"/>
            <wp:effectExtent l="0" t="0" r="0" b="0"/>
            <wp:wrapNone/>
            <wp:docPr id="51" name="image29.jpeg" descr="Charity mone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jpeg"/>
                    <pic:cNvPicPr/>
                  </pic:nvPicPr>
                  <pic:blipFill>
                    <a:blip r:embed="rId38" cstate="print"/>
                    <a:stretch>
                      <a:fillRect/>
                    </a:stretch>
                  </pic:blipFill>
                  <pic:spPr>
                    <a:xfrm>
                      <a:off x="0" y="0"/>
                      <a:ext cx="1155700" cy="1774443"/>
                    </a:xfrm>
                    <a:prstGeom prst="rect">
                      <a:avLst/>
                    </a:prstGeom>
                  </pic:spPr>
                </pic:pic>
              </a:graphicData>
            </a:graphic>
          </wp:anchor>
        </w:drawing>
      </w:r>
      <w:r>
        <w:rPr>
          <w:sz w:val="36"/>
        </w:rPr>
        <w:t xml:space="preserve">Charity trustees must make sure </w:t>
      </w:r>
      <w:r>
        <w:rPr>
          <w:spacing w:val="-4"/>
          <w:sz w:val="36"/>
        </w:rPr>
        <w:t xml:space="preserve">that </w:t>
      </w:r>
      <w:r>
        <w:rPr>
          <w:sz w:val="36"/>
        </w:rPr>
        <w:t>anyone who raises funds for the charity has an agreement that says how much they will get paid to do</w:t>
      </w:r>
      <w:r>
        <w:rPr>
          <w:spacing w:val="-5"/>
          <w:sz w:val="36"/>
        </w:rPr>
        <w:t xml:space="preserve"> </w:t>
      </w:r>
      <w:r>
        <w:rPr>
          <w:sz w:val="36"/>
        </w:rPr>
        <w:t>it.</w:t>
      </w:r>
    </w:p>
    <w:p w:rsidR="002E1481" w:rsidRDefault="002E1481">
      <w:pPr>
        <w:pStyle w:val="BodyText"/>
        <w:spacing w:before="8"/>
        <w:rPr>
          <w:sz w:val="35"/>
        </w:rPr>
      </w:pPr>
    </w:p>
    <w:p w:rsidR="002E1481" w:rsidRDefault="00E10A0F">
      <w:pPr>
        <w:pStyle w:val="ListParagraph"/>
        <w:numPr>
          <w:ilvl w:val="0"/>
          <w:numId w:val="1"/>
        </w:numPr>
        <w:tabs>
          <w:tab w:val="left" w:pos="3893"/>
          <w:tab w:val="left" w:pos="3894"/>
        </w:tabs>
        <w:ind w:right="1828" w:hanging="375"/>
        <w:rPr>
          <w:sz w:val="36"/>
        </w:rPr>
      </w:pPr>
      <w:r>
        <w:rPr>
          <w:sz w:val="36"/>
        </w:rPr>
        <w:t xml:space="preserve">There are rules about charity fundraising and charity trustees must make sure that the </w:t>
      </w:r>
      <w:r>
        <w:rPr>
          <w:spacing w:val="-3"/>
          <w:sz w:val="36"/>
        </w:rPr>
        <w:t xml:space="preserve">charity </w:t>
      </w:r>
      <w:r>
        <w:rPr>
          <w:sz w:val="36"/>
        </w:rPr>
        <w:t>follows these</w:t>
      </w:r>
      <w:r>
        <w:rPr>
          <w:spacing w:val="-2"/>
          <w:sz w:val="36"/>
        </w:rPr>
        <w:t xml:space="preserve"> </w:t>
      </w:r>
      <w:r>
        <w:rPr>
          <w:sz w:val="36"/>
        </w:rPr>
        <w:t>rules.</w:t>
      </w:r>
    </w:p>
    <w:p w:rsidR="002E1481" w:rsidRDefault="002E1481">
      <w:pPr>
        <w:rPr>
          <w:sz w:val="36"/>
        </w:rPr>
        <w:sectPr w:rsidR="002E1481">
          <w:pgSz w:w="11910" w:h="16840"/>
          <w:pgMar w:top="640" w:right="780" w:bottom="980" w:left="380" w:header="0" w:footer="786" w:gutter="0"/>
          <w:cols w:space="720"/>
        </w:sectPr>
      </w:pPr>
    </w:p>
    <w:p w:rsidR="002E1481" w:rsidRDefault="00E10A0F">
      <w:pPr>
        <w:pStyle w:val="Heading1"/>
        <w:spacing w:before="61"/>
      </w:pPr>
      <w:r>
        <w:lastRenderedPageBreak/>
        <w:t>Specific duty 5</w:t>
      </w:r>
    </w:p>
    <w:p w:rsidR="002E1481" w:rsidRDefault="00E10A0F">
      <w:pPr>
        <w:ind w:left="1087"/>
        <w:rPr>
          <w:b/>
          <w:sz w:val="36"/>
        </w:rPr>
      </w:pPr>
      <w:r>
        <w:rPr>
          <w:b/>
          <w:sz w:val="36"/>
        </w:rPr>
        <w:t>Providing information to the public</w:t>
      </w:r>
    </w:p>
    <w:p w:rsidR="002E1481" w:rsidRDefault="002E1481">
      <w:pPr>
        <w:pStyle w:val="BodyText"/>
        <w:spacing w:before="1"/>
        <w:rPr>
          <w:b/>
        </w:rPr>
      </w:pPr>
    </w:p>
    <w:p w:rsidR="002E1481" w:rsidRDefault="00E10A0F">
      <w:pPr>
        <w:pStyle w:val="ListParagraph"/>
        <w:numPr>
          <w:ilvl w:val="0"/>
          <w:numId w:val="1"/>
        </w:numPr>
        <w:tabs>
          <w:tab w:val="left" w:pos="3893"/>
          <w:tab w:val="left" w:pos="3894"/>
        </w:tabs>
        <w:ind w:hanging="375"/>
        <w:rPr>
          <w:sz w:val="36"/>
        </w:rPr>
      </w:pPr>
      <w:r>
        <w:rPr>
          <w:noProof/>
          <w:lang w:bidi="ar-SA"/>
        </w:rPr>
        <w:drawing>
          <wp:anchor distT="0" distB="0" distL="0" distR="0" simplePos="0" relativeHeight="251687936" behindDoc="0" locked="0" layoutInCell="1" allowOverlap="1">
            <wp:simplePos x="0" y="0"/>
            <wp:positionH relativeFrom="page">
              <wp:posOffset>905255</wp:posOffset>
            </wp:positionH>
            <wp:positionV relativeFrom="paragraph">
              <wp:posOffset>-127296</wp:posOffset>
            </wp:positionV>
            <wp:extent cx="1351026" cy="1788160"/>
            <wp:effectExtent l="0" t="0" r="0" b="0"/>
            <wp:wrapNone/>
            <wp:docPr id="53" name="image30.jpeg" descr="Letter with cha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jpeg"/>
                    <pic:cNvPicPr/>
                  </pic:nvPicPr>
                  <pic:blipFill>
                    <a:blip r:embed="rId39" cstate="print"/>
                    <a:stretch>
                      <a:fillRect/>
                    </a:stretch>
                  </pic:blipFill>
                  <pic:spPr>
                    <a:xfrm>
                      <a:off x="0" y="0"/>
                      <a:ext cx="1351026" cy="1788160"/>
                    </a:xfrm>
                    <a:prstGeom prst="rect">
                      <a:avLst/>
                    </a:prstGeom>
                  </pic:spPr>
                </pic:pic>
              </a:graphicData>
            </a:graphic>
          </wp:anchor>
        </w:drawing>
      </w:r>
      <w:r>
        <w:rPr>
          <w:sz w:val="36"/>
        </w:rPr>
        <w:t xml:space="preserve">Charity trustees must make sure </w:t>
      </w:r>
      <w:r>
        <w:rPr>
          <w:spacing w:val="-4"/>
          <w:sz w:val="36"/>
        </w:rPr>
        <w:t xml:space="preserve">that </w:t>
      </w:r>
      <w:r>
        <w:rPr>
          <w:sz w:val="36"/>
        </w:rPr>
        <w:t>the charity’s details are on all the charity’s paperwork, like letters</w:t>
      </w:r>
      <w:r>
        <w:rPr>
          <w:spacing w:val="-13"/>
          <w:sz w:val="36"/>
        </w:rPr>
        <w:t xml:space="preserve"> </w:t>
      </w:r>
      <w:r>
        <w:rPr>
          <w:sz w:val="36"/>
        </w:rPr>
        <w:t>and</w:t>
      </w:r>
    </w:p>
    <w:p w:rsidR="002E1481" w:rsidRDefault="00E10A0F">
      <w:pPr>
        <w:pStyle w:val="BodyText"/>
        <w:spacing w:line="410" w:lineRule="exact"/>
        <w:ind w:left="3893"/>
      </w:pPr>
      <w:r>
        <w:t>the charity’s website.</w:t>
      </w:r>
    </w:p>
    <w:p w:rsidR="002E1481" w:rsidRDefault="002E1481">
      <w:pPr>
        <w:pStyle w:val="BodyText"/>
        <w:spacing w:before="1"/>
      </w:pPr>
    </w:p>
    <w:p w:rsidR="002E1481" w:rsidRDefault="00E10A0F">
      <w:pPr>
        <w:pStyle w:val="ListParagraph"/>
        <w:numPr>
          <w:ilvl w:val="0"/>
          <w:numId w:val="1"/>
        </w:numPr>
        <w:tabs>
          <w:tab w:val="left" w:pos="3893"/>
          <w:tab w:val="left" w:pos="3894"/>
        </w:tabs>
        <w:ind w:right="1429" w:hanging="375"/>
        <w:rPr>
          <w:sz w:val="36"/>
        </w:rPr>
      </w:pPr>
      <w:r>
        <w:rPr>
          <w:sz w:val="36"/>
        </w:rPr>
        <w:t xml:space="preserve">Charities must give a copy of </w:t>
      </w:r>
      <w:r>
        <w:rPr>
          <w:spacing w:val="-4"/>
          <w:sz w:val="36"/>
        </w:rPr>
        <w:t>their</w:t>
      </w:r>
      <w:r>
        <w:rPr>
          <w:color w:val="0000FF"/>
          <w:spacing w:val="-4"/>
          <w:sz w:val="36"/>
        </w:rPr>
        <w:t xml:space="preserve"> </w:t>
      </w:r>
      <w:r>
        <w:rPr>
          <w:color w:val="0000FF"/>
          <w:sz w:val="36"/>
        </w:rPr>
        <w:t xml:space="preserve">governing document </w:t>
      </w:r>
      <w:r>
        <w:rPr>
          <w:sz w:val="36"/>
        </w:rPr>
        <w:t>or latest accounts to anyone that asks for them.</w:t>
      </w:r>
    </w:p>
    <w:p w:rsidR="002E1481" w:rsidRDefault="002E1481">
      <w:pPr>
        <w:pStyle w:val="BodyText"/>
        <w:rPr>
          <w:sz w:val="40"/>
        </w:rPr>
      </w:pPr>
    </w:p>
    <w:p w:rsidR="002E1481" w:rsidRDefault="002E1481">
      <w:pPr>
        <w:pStyle w:val="BodyText"/>
        <w:rPr>
          <w:sz w:val="40"/>
        </w:rPr>
      </w:pPr>
    </w:p>
    <w:p w:rsidR="002E1481" w:rsidRDefault="00E10A0F">
      <w:pPr>
        <w:pStyle w:val="Heading1"/>
        <w:spacing w:before="318"/>
      </w:pPr>
      <w:r>
        <w:t>Paying charity trustees</w:t>
      </w:r>
    </w:p>
    <w:p w:rsidR="002E1481" w:rsidRDefault="002E1481">
      <w:pPr>
        <w:pStyle w:val="BodyText"/>
        <w:rPr>
          <w:b/>
        </w:rPr>
      </w:pPr>
    </w:p>
    <w:p w:rsidR="002E1481" w:rsidRDefault="00E10A0F">
      <w:pPr>
        <w:pStyle w:val="BodyText"/>
        <w:ind w:left="3519" w:right="1067"/>
      </w:pPr>
      <w:r>
        <w:rPr>
          <w:noProof/>
          <w:lang w:bidi="ar-SA"/>
        </w:rPr>
        <w:drawing>
          <wp:anchor distT="0" distB="0" distL="0" distR="0" simplePos="0" relativeHeight="251688960" behindDoc="0" locked="0" layoutInCell="1" allowOverlap="1">
            <wp:simplePos x="0" y="0"/>
            <wp:positionH relativeFrom="page">
              <wp:posOffset>576072</wp:posOffset>
            </wp:positionH>
            <wp:positionV relativeFrom="paragraph">
              <wp:posOffset>59737</wp:posOffset>
            </wp:positionV>
            <wp:extent cx="1676273" cy="1403350"/>
            <wp:effectExtent l="0" t="0" r="0" b="0"/>
            <wp:wrapNone/>
            <wp:docPr id="55" name="image20.jpeg"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0.jpeg"/>
                    <pic:cNvPicPr/>
                  </pic:nvPicPr>
                  <pic:blipFill>
                    <a:blip r:embed="rId29" cstate="print"/>
                    <a:stretch>
                      <a:fillRect/>
                    </a:stretch>
                  </pic:blipFill>
                  <pic:spPr>
                    <a:xfrm>
                      <a:off x="0" y="0"/>
                      <a:ext cx="1676273" cy="1403350"/>
                    </a:xfrm>
                    <a:prstGeom prst="rect">
                      <a:avLst/>
                    </a:prstGeom>
                  </pic:spPr>
                </pic:pic>
              </a:graphicData>
            </a:graphic>
          </wp:anchor>
        </w:drawing>
      </w:r>
      <w:r>
        <w:t>Charity trustees must always put the needs of the charity first. This means that charity trustees, people in their family or companies that they are involved with must not usually get paid any money by the charity.</w:t>
      </w:r>
    </w:p>
    <w:p w:rsidR="002E1481" w:rsidRDefault="002E1481">
      <w:pPr>
        <w:pStyle w:val="BodyText"/>
        <w:spacing w:before="1"/>
      </w:pPr>
    </w:p>
    <w:p w:rsidR="002E1481" w:rsidRDefault="00E10A0F">
      <w:pPr>
        <w:pStyle w:val="BodyText"/>
        <w:ind w:left="3519" w:right="954"/>
      </w:pPr>
      <w:r>
        <w:t>There are times when it is okay for char</w:t>
      </w:r>
      <w:r>
        <w:t>ity trustees to be paid by the charity. If you need information on this you can call OSCR on 01382 220446.</w:t>
      </w:r>
    </w:p>
    <w:p w:rsidR="002E1481" w:rsidRDefault="002E1481">
      <w:pPr>
        <w:pStyle w:val="BodyText"/>
      </w:pPr>
    </w:p>
    <w:p w:rsidR="002E1481" w:rsidRDefault="00E10A0F">
      <w:pPr>
        <w:pStyle w:val="BodyText"/>
        <w:ind w:left="3519" w:right="988"/>
      </w:pPr>
      <w:r>
        <w:t xml:space="preserve">Charity trustees </w:t>
      </w:r>
      <w:r>
        <w:rPr>
          <w:b/>
        </w:rPr>
        <w:t xml:space="preserve">can </w:t>
      </w:r>
      <w:r>
        <w:t>get expenses, like train fares to get to a trustee meeting.</w:t>
      </w:r>
    </w:p>
    <w:p w:rsidR="002E1481" w:rsidRDefault="002E1481">
      <w:pPr>
        <w:sectPr w:rsidR="002E1481">
          <w:pgSz w:w="11910" w:h="16840"/>
          <w:pgMar w:top="640" w:right="780" w:bottom="980" w:left="380" w:header="0" w:footer="784" w:gutter="0"/>
          <w:cols w:space="720"/>
        </w:sectPr>
      </w:pPr>
    </w:p>
    <w:p w:rsidR="002E1481" w:rsidRDefault="00E10A0F">
      <w:pPr>
        <w:pStyle w:val="Heading1"/>
        <w:spacing w:before="61"/>
        <w:ind w:right="1280"/>
      </w:pPr>
      <w:r>
        <w:lastRenderedPageBreak/>
        <w:t>What happens when charity trustees break these ru</w:t>
      </w:r>
      <w:r>
        <w:t>les</w:t>
      </w:r>
    </w:p>
    <w:p w:rsidR="002E1481" w:rsidRDefault="002E1481">
      <w:pPr>
        <w:pStyle w:val="BodyText"/>
        <w:rPr>
          <w:b/>
        </w:rPr>
      </w:pPr>
    </w:p>
    <w:p w:rsidR="002E1481" w:rsidRDefault="00E10A0F">
      <w:pPr>
        <w:pStyle w:val="BodyText"/>
        <w:ind w:left="3519" w:right="1088"/>
      </w:pPr>
      <w:r>
        <w:rPr>
          <w:noProof/>
          <w:lang w:bidi="ar-SA"/>
        </w:rPr>
        <w:drawing>
          <wp:anchor distT="0" distB="0" distL="0" distR="0" simplePos="0" relativeHeight="251689984" behindDoc="0" locked="0" layoutInCell="1" allowOverlap="1">
            <wp:simplePos x="0" y="0"/>
            <wp:positionH relativeFrom="page">
              <wp:posOffset>722376</wp:posOffset>
            </wp:positionH>
            <wp:positionV relativeFrom="paragraph">
              <wp:posOffset>159687</wp:posOffset>
            </wp:positionV>
            <wp:extent cx="1536319" cy="1555750"/>
            <wp:effectExtent l="0" t="0" r="0" b="0"/>
            <wp:wrapNone/>
            <wp:docPr id="57" name="image31.jpeg" descr="Charity trustees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1.jpeg"/>
                    <pic:cNvPicPr/>
                  </pic:nvPicPr>
                  <pic:blipFill>
                    <a:blip r:embed="rId40" cstate="print"/>
                    <a:stretch>
                      <a:fillRect/>
                    </a:stretch>
                  </pic:blipFill>
                  <pic:spPr>
                    <a:xfrm>
                      <a:off x="0" y="0"/>
                      <a:ext cx="1536319" cy="1555750"/>
                    </a:xfrm>
                    <a:prstGeom prst="rect">
                      <a:avLst/>
                    </a:prstGeom>
                  </pic:spPr>
                </pic:pic>
              </a:graphicData>
            </a:graphic>
          </wp:anchor>
        </w:drawing>
      </w:r>
      <w:r>
        <w:t>If a charity trustee does something wrong, OSCR will look at this and may have to do something about it. What it does will depend on what has happened.</w:t>
      </w:r>
    </w:p>
    <w:p w:rsidR="002E1481" w:rsidRDefault="002E1481">
      <w:pPr>
        <w:pStyle w:val="BodyText"/>
      </w:pPr>
    </w:p>
    <w:p w:rsidR="002E1481" w:rsidRDefault="00E10A0F">
      <w:pPr>
        <w:pStyle w:val="BodyText"/>
        <w:spacing w:before="1"/>
        <w:ind w:left="3519" w:right="1081"/>
      </w:pPr>
      <w:r>
        <w:t>There are lots of organisations that will support charity trustees who need help to carry out the</w:t>
      </w:r>
      <w:r>
        <w:t xml:space="preserve">ir duties or to understand what their duties are. You can get a list of these organisations </w:t>
      </w:r>
      <w:r>
        <w:rPr>
          <w:spacing w:val="-8"/>
        </w:rPr>
        <w:t xml:space="preserve">on </w:t>
      </w:r>
      <w:r>
        <w:t>page 22 and</w:t>
      </w:r>
      <w:r>
        <w:rPr>
          <w:spacing w:val="-3"/>
        </w:rPr>
        <w:t xml:space="preserve"> </w:t>
      </w:r>
      <w:r>
        <w:t>23.</w:t>
      </w:r>
    </w:p>
    <w:p w:rsidR="002E1481" w:rsidRDefault="002E1481">
      <w:pPr>
        <w:sectPr w:rsidR="002E1481">
          <w:pgSz w:w="11910" w:h="16840"/>
          <w:pgMar w:top="640" w:right="780" w:bottom="980" w:left="380" w:header="0" w:footer="786" w:gutter="0"/>
          <w:cols w:space="720"/>
        </w:sectPr>
      </w:pPr>
    </w:p>
    <w:p w:rsidR="002E1481" w:rsidRDefault="00E10A0F">
      <w:pPr>
        <w:pStyle w:val="Heading1"/>
        <w:spacing w:before="61"/>
      </w:pPr>
      <w:r>
        <w:lastRenderedPageBreak/>
        <w:t>What words mean</w:t>
      </w:r>
    </w:p>
    <w:p w:rsidR="002E1481" w:rsidRDefault="002E1481">
      <w:pPr>
        <w:pStyle w:val="BodyText"/>
        <w:rPr>
          <w:b/>
        </w:rPr>
      </w:pPr>
    </w:p>
    <w:p w:rsidR="002E1481" w:rsidRDefault="00E10A0F">
      <w:pPr>
        <w:ind w:left="1087"/>
        <w:rPr>
          <w:sz w:val="36"/>
        </w:rPr>
      </w:pPr>
      <w:r>
        <w:rPr>
          <w:b/>
          <w:color w:val="0000FF"/>
          <w:sz w:val="36"/>
        </w:rPr>
        <w:t xml:space="preserve">Charity </w:t>
      </w:r>
      <w:r>
        <w:rPr>
          <w:color w:val="0000FF"/>
          <w:sz w:val="36"/>
        </w:rPr>
        <w:t>– this first appears on page 2</w:t>
      </w:r>
    </w:p>
    <w:p w:rsidR="002E1481" w:rsidRDefault="00E10A0F">
      <w:pPr>
        <w:pStyle w:val="BodyText"/>
        <w:ind w:left="1087" w:right="1175"/>
      </w:pPr>
      <w:r>
        <w:t>A charity is an organisation on the Scottish Charity Register. Charitie</w:t>
      </w:r>
      <w:r>
        <w:t>s are set up to help other people or make things better for them.</w:t>
      </w:r>
    </w:p>
    <w:p w:rsidR="002E1481" w:rsidRDefault="002E1481">
      <w:pPr>
        <w:pStyle w:val="BodyText"/>
      </w:pPr>
    </w:p>
    <w:p w:rsidR="002E1481" w:rsidRDefault="00E10A0F">
      <w:pPr>
        <w:pStyle w:val="BodyText"/>
        <w:ind w:left="1087" w:right="1289"/>
        <w:jc w:val="both"/>
      </w:pPr>
      <w:r>
        <w:rPr>
          <w:b/>
          <w:color w:val="0000FF"/>
        </w:rPr>
        <w:t xml:space="preserve">Governing document </w:t>
      </w:r>
      <w:r>
        <w:rPr>
          <w:color w:val="0000FF"/>
        </w:rPr>
        <w:t xml:space="preserve">– this first appears on page 7 </w:t>
      </w:r>
      <w:r>
        <w:t>A charity's governing document is the written</w:t>
      </w:r>
    </w:p>
    <w:p w:rsidR="002E1481" w:rsidRDefault="00E10A0F">
      <w:pPr>
        <w:pStyle w:val="BodyText"/>
        <w:spacing w:before="1"/>
        <w:ind w:left="1087" w:right="932"/>
        <w:jc w:val="both"/>
      </w:pPr>
      <w:r>
        <w:t>statement that sets up the charity, sets out its purpose, structure and describes how it will operate. Sometimes it is called a constitution, articles or rules.</w:t>
      </w:r>
    </w:p>
    <w:p w:rsidR="002E1481" w:rsidRDefault="002E1481">
      <w:pPr>
        <w:pStyle w:val="BodyText"/>
        <w:spacing w:before="11"/>
        <w:rPr>
          <w:sz w:val="35"/>
        </w:rPr>
      </w:pPr>
    </w:p>
    <w:p w:rsidR="002E1481" w:rsidRDefault="00E10A0F">
      <w:pPr>
        <w:ind w:left="1087" w:right="2082"/>
        <w:rPr>
          <w:sz w:val="36"/>
        </w:rPr>
      </w:pPr>
      <w:r>
        <w:rPr>
          <w:b/>
          <w:color w:val="0000FF"/>
          <w:sz w:val="36"/>
        </w:rPr>
        <w:t xml:space="preserve">Scottish Charity Regulator (OSCR) </w:t>
      </w:r>
      <w:r>
        <w:rPr>
          <w:color w:val="0000FF"/>
          <w:sz w:val="36"/>
        </w:rPr>
        <w:t>– this first appears on page 3</w:t>
      </w:r>
    </w:p>
    <w:p w:rsidR="002E1481" w:rsidRDefault="00E10A0F">
      <w:pPr>
        <w:pStyle w:val="BodyText"/>
        <w:ind w:left="1087" w:right="893"/>
      </w:pPr>
      <w:r>
        <w:t>OSCR keeps a list of every ch</w:t>
      </w:r>
      <w:r>
        <w:t xml:space="preserve">arity in Scotland. If an organisation is not on the Scottish Charity Register, it is not a charity. OSCR makes sure that charity </w:t>
      </w:r>
      <w:r>
        <w:rPr>
          <w:spacing w:val="-3"/>
        </w:rPr>
        <w:t xml:space="preserve">trustees </w:t>
      </w:r>
      <w:r>
        <w:t>do not break the</w:t>
      </w:r>
      <w:r>
        <w:rPr>
          <w:spacing w:val="-1"/>
        </w:rPr>
        <w:t xml:space="preserve"> </w:t>
      </w:r>
      <w:r>
        <w:t>law.</w:t>
      </w:r>
    </w:p>
    <w:p w:rsidR="002E1481" w:rsidRDefault="002E1481">
      <w:pPr>
        <w:pStyle w:val="BodyText"/>
        <w:spacing w:before="11"/>
        <w:rPr>
          <w:sz w:val="35"/>
        </w:rPr>
      </w:pPr>
    </w:p>
    <w:p w:rsidR="002E1481" w:rsidRDefault="00E10A0F">
      <w:pPr>
        <w:ind w:left="1087" w:right="1421"/>
        <w:rPr>
          <w:sz w:val="36"/>
        </w:rPr>
      </w:pPr>
      <w:r>
        <w:rPr>
          <w:b/>
          <w:color w:val="0000FF"/>
          <w:sz w:val="36"/>
        </w:rPr>
        <w:t xml:space="preserve">Charities and Trustee Investment (Scotland) Act 2005 </w:t>
      </w:r>
      <w:r>
        <w:rPr>
          <w:color w:val="0000FF"/>
          <w:sz w:val="36"/>
        </w:rPr>
        <w:t>– this first appears on page 3</w:t>
      </w:r>
    </w:p>
    <w:p w:rsidR="002E1481" w:rsidRDefault="00E10A0F">
      <w:pPr>
        <w:pStyle w:val="BodyText"/>
        <w:ind w:left="1087" w:right="1039"/>
      </w:pPr>
      <w:r>
        <w:t>This is the</w:t>
      </w:r>
      <w:r>
        <w:t xml:space="preserve"> law that says what charity trustees must do or must not do.</w:t>
      </w:r>
    </w:p>
    <w:p w:rsidR="002E1481" w:rsidRDefault="002E1481">
      <w:pPr>
        <w:pStyle w:val="BodyText"/>
      </w:pPr>
    </w:p>
    <w:p w:rsidR="002E1481" w:rsidRDefault="00E10A0F">
      <w:pPr>
        <w:ind w:left="1087" w:right="1112"/>
        <w:jc w:val="both"/>
        <w:rPr>
          <w:sz w:val="36"/>
        </w:rPr>
      </w:pPr>
      <w:r>
        <w:rPr>
          <w:b/>
          <w:color w:val="0000FF"/>
          <w:sz w:val="36"/>
        </w:rPr>
        <w:t xml:space="preserve">Fundraising Code of Practice </w:t>
      </w:r>
      <w:r>
        <w:rPr>
          <w:color w:val="0000FF"/>
          <w:sz w:val="36"/>
        </w:rPr>
        <w:t>– this first appears on page 15</w:t>
      </w:r>
    </w:p>
    <w:p w:rsidR="002E1481" w:rsidRDefault="00E10A0F">
      <w:pPr>
        <w:pStyle w:val="BodyText"/>
        <w:ind w:left="1087" w:right="1032"/>
        <w:jc w:val="both"/>
      </w:pPr>
      <w:r>
        <w:t>This is the rules that tell charities the best way to raise money and what the law says.</w:t>
      </w:r>
    </w:p>
    <w:p w:rsidR="002E1481" w:rsidRDefault="002E1481">
      <w:pPr>
        <w:pStyle w:val="BodyText"/>
      </w:pPr>
    </w:p>
    <w:p w:rsidR="002E1481" w:rsidRDefault="00E10A0F">
      <w:pPr>
        <w:ind w:left="1087" w:right="1800"/>
        <w:rPr>
          <w:sz w:val="36"/>
        </w:rPr>
      </w:pPr>
      <w:r>
        <w:rPr>
          <w:b/>
          <w:color w:val="0000FF"/>
          <w:sz w:val="36"/>
        </w:rPr>
        <w:t xml:space="preserve">Scottish Charity Register </w:t>
      </w:r>
      <w:r>
        <w:rPr>
          <w:color w:val="0000FF"/>
          <w:sz w:val="36"/>
        </w:rPr>
        <w:t>– this first appe</w:t>
      </w:r>
      <w:r>
        <w:rPr>
          <w:color w:val="0000FF"/>
          <w:sz w:val="36"/>
        </w:rPr>
        <w:t>ars on page 3</w:t>
      </w:r>
    </w:p>
    <w:p w:rsidR="002E1481" w:rsidRDefault="00E10A0F">
      <w:pPr>
        <w:pStyle w:val="BodyText"/>
        <w:spacing w:before="1"/>
        <w:ind w:left="1087" w:right="878"/>
      </w:pPr>
      <w:r>
        <w:t>This is a list of all the charities in Scotland. Anyone can look at this list on OSCR’s website and get details of a charity and how much money it gets each year.</w:t>
      </w:r>
    </w:p>
    <w:p w:rsidR="002E1481" w:rsidRDefault="002E1481">
      <w:pPr>
        <w:sectPr w:rsidR="002E1481">
          <w:pgSz w:w="11910" w:h="16840"/>
          <w:pgMar w:top="640" w:right="780" w:bottom="980" w:left="380" w:header="0" w:footer="784" w:gutter="0"/>
          <w:cols w:space="720"/>
        </w:sectPr>
      </w:pPr>
    </w:p>
    <w:p w:rsidR="002E1481" w:rsidRDefault="00E10A0F">
      <w:pPr>
        <w:pStyle w:val="BodyText"/>
        <w:spacing w:before="61"/>
        <w:ind w:left="1087" w:right="1653"/>
      </w:pPr>
      <w:r>
        <w:rPr>
          <w:b/>
          <w:color w:val="0000FF"/>
        </w:rPr>
        <w:lastRenderedPageBreak/>
        <w:t xml:space="preserve">Annual return </w:t>
      </w:r>
      <w:r>
        <w:rPr>
          <w:color w:val="0000FF"/>
        </w:rPr>
        <w:t xml:space="preserve">– this first appears on page 16 </w:t>
      </w:r>
      <w:r>
        <w:t xml:space="preserve">This is a form that every charity fills each year </w:t>
      </w:r>
      <w:r>
        <w:rPr>
          <w:spacing w:val="-5"/>
        </w:rPr>
        <w:t xml:space="preserve">and </w:t>
      </w:r>
      <w:r>
        <w:t>sends to OSCR with the charity’s</w:t>
      </w:r>
      <w:r>
        <w:rPr>
          <w:spacing w:val="-6"/>
        </w:rPr>
        <w:t xml:space="preserve"> </w:t>
      </w:r>
      <w:r>
        <w:t>accounts.</w:t>
      </w:r>
    </w:p>
    <w:p w:rsidR="002E1481" w:rsidRDefault="002E1481">
      <w:pPr>
        <w:pStyle w:val="BodyText"/>
      </w:pPr>
    </w:p>
    <w:p w:rsidR="002E1481" w:rsidRDefault="00E10A0F">
      <w:pPr>
        <w:pStyle w:val="BodyText"/>
        <w:ind w:left="1087" w:right="1218"/>
      </w:pPr>
      <w:r>
        <w:rPr>
          <w:b/>
          <w:color w:val="0000FF"/>
        </w:rPr>
        <w:t xml:space="preserve">Charity’s accounts </w:t>
      </w:r>
      <w:r>
        <w:rPr>
          <w:color w:val="0000FF"/>
        </w:rPr>
        <w:t xml:space="preserve">– this first appears on page 16 </w:t>
      </w:r>
      <w:r>
        <w:t>This is a set of figures that say how much money the charity got in the year and how much money it spent. E</w:t>
      </w:r>
      <w:r>
        <w:t>very charity must send a copy of its accounts to OSCR each year.</w:t>
      </w:r>
    </w:p>
    <w:p w:rsidR="002E1481" w:rsidRDefault="002E1481">
      <w:pPr>
        <w:pStyle w:val="BodyText"/>
      </w:pPr>
    </w:p>
    <w:p w:rsidR="002E1481" w:rsidRDefault="00E10A0F">
      <w:pPr>
        <w:spacing w:before="1"/>
        <w:ind w:left="1087"/>
        <w:rPr>
          <w:sz w:val="36"/>
        </w:rPr>
      </w:pPr>
      <w:r>
        <w:rPr>
          <w:b/>
          <w:color w:val="0000FF"/>
          <w:sz w:val="36"/>
        </w:rPr>
        <w:t xml:space="preserve">Sub-committees </w:t>
      </w:r>
      <w:r>
        <w:rPr>
          <w:color w:val="0000FF"/>
          <w:sz w:val="36"/>
        </w:rPr>
        <w:t>– this first appears on page 12</w:t>
      </w:r>
    </w:p>
    <w:p w:rsidR="002E1481" w:rsidRDefault="00E10A0F">
      <w:pPr>
        <w:pStyle w:val="BodyText"/>
        <w:ind w:left="1087" w:right="1278"/>
      </w:pPr>
      <w:r>
        <w:t>A sub-committee is a small group of people asked to look at a particular task or area, like finance or staff.</w:t>
      </w:r>
    </w:p>
    <w:p w:rsidR="002E1481" w:rsidRDefault="002E1481">
      <w:pPr>
        <w:sectPr w:rsidR="002E1481">
          <w:pgSz w:w="11910" w:h="16840"/>
          <w:pgMar w:top="640" w:right="780" w:bottom="980" w:left="380" w:header="0" w:footer="786" w:gutter="0"/>
          <w:cols w:space="720"/>
        </w:sectPr>
      </w:pPr>
    </w:p>
    <w:p w:rsidR="002E1481" w:rsidRDefault="00E10A0F">
      <w:pPr>
        <w:pStyle w:val="Heading1"/>
        <w:spacing w:before="61"/>
        <w:ind w:right="1300"/>
      </w:pPr>
      <w:r>
        <w:lastRenderedPageBreak/>
        <w:t>These organisat</w:t>
      </w:r>
      <w:r>
        <w:t>ions and resources can give you more information.</w:t>
      </w:r>
    </w:p>
    <w:p w:rsidR="002E1481" w:rsidRDefault="002E1481">
      <w:pPr>
        <w:pStyle w:val="BodyText"/>
        <w:rPr>
          <w:b/>
          <w:sz w:val="40"/>
        </w:rPr>
      </w:pPr>
    </w:p>
    <w:p w:rsidR="002E1481" w:rsidRDefault="002E1481">
      <w:pPr>
        <w:pStyle w:val="BodyText"/>
        <w:rPr>
          <w:b/>
          <w:sz w:val="32"/>
        </w:rPr>
      </w:pPr>
    </w:p>
    <w:p w:rsidR="002E1481" w:rsidRDefault="00E10A0F">
      <w:pPr>
        <w:ind w:left="1087" w:right="1421"/>
        <w:rPr>
          <w:b/>
          <w:sz w:val="36"/>
        </w:rPr>
      </w:pPr>
      <w:r>
        <w:rPr>
          <w:b/>
          <w:sz w:val="36"/>
        </w:rPr>
        <w:t>Charities and Trustee Investment (Scotland) Act 2005</w:t>
      </w:r>
    </w:p>
    <w:p w:rsidR="002E1481" w:rsidRDefault="00E10A0F">
      <w:pPr>
        <w:pStyle w:val="BodyText"/>
        <w:ind w:left="1087" w:right="957"/>
      </w:pPr>
      <w:hyperlink r:id="rId41">
        <w:r>
          <w:rPr>
            <w:color w:val="0000FF"/>
            <w:u w:val="thick" w:color="0000FF"/>
          </w:rPr>
          <w:t>www.opsi.gov.uk/legislation/scotland/acts2005/asp_20</w:t>
        </w:r>
      </w:hyperlink>
      <w:r>
        <w:rPr>
          <w:color w:val="0000FF"/>
        </w:rPr>
        <w:t xml:space="preserve"> </w:t>
      </w:r>
      <w:hyperlink r:id="rId42">
        <w:r>
          <w:rPr>
            <w:color w:val="0000FF"/>
            <w:u w:val="thick" w:color="0000FF"/>
          </w:rPr>
          <w:t>050010_en_1</w:t>
        </w:r>
      </w:hyperlink>
    </w:p>
    <w:p w:rsidR="002E1481" w:rsidRDefault="002E1481">
      <w:pPr>
        <w:pStyle w:val="BodyText"/>
        <w:spacing w:before="4"/>
        <w:rPr>
          <w:sz w:val="28"/>
        </w:rPr>
      </w:pPr>
    </w:p>
    <w:p w:rsidR="002E1481" w:rsidRDefault="00E10A0F">
      <w:pPr>
        <w:spacing w:before="89"/>
        <w:ind w:left="1087" w:right="2541"/>
        <w:rPr>
          <w:sz w:val="36"/>
        </w:rPr>
      </w:pPr>
      <w:r>
        <w:rPr>
          <w:b/>
          <w:sz w:val="36"/>
        </w:rPr>
        <w:t xml:space="preserve">SCVO Governance - good practice for the voluntary sector </w:t>
      </w:r>
      <w:hyperlink r:id="rId43">
        <w:r>
          <w:rPr>
            <w:color w:val="0000FF"/>
            <w:sz w:val="36"/>
            <w:u w:val="thick" w:color="0000FF"/>
          </w:rPr>
          <w:t>www.scvo.org.uk/governance</w:t>
        </w:r>
      </w:hyperlink>
    </w:p>
    <w:p w:rsidR="002E1481" w:rsidRDefault="002E1481">
      <w:pPr>
        <w:pStyle w:val="BodyText"/>
        <w:spacing w:before="3"/>
        <w:rPr>
          <w:sz w:val="28"/>
        </w:rPr>
      </w:pPr>
    </w:p>
    <w:p w:rsidR="002E1481" w:rsidRDefault="00E10A0F">
      <w:pPr>
        <w:pStyle w:val="Heading1"/>
        <w:spacing w:before="89"/>
      </w:pPr>
      <w:r>
        <w:t>Scottish Governan</w:t>
      </w:r>
      <w:r>
        <w:t>ce Code</w:t>
      </w:r>
    </w:p>
    <w:p w:rsidR="002E1481" w:rsidRDefault="00E10A0F">
      <w:pPr>
        <w:pStyle w:val="BodyText"/>
        <w:ind w:left="1087"/>
      </w:pPr>
      <w:hyperlink r:id="rId44">
        <w:r>
          <w:rPr>
            <w:color w:val="0000FF"/>
            <w:u w:val="thick" w:color="0000FF"/>
          </w:rPr>
          <w:t>www.governancecode.scot</w:t>
        </w:r>
      </w:hyperlink>
    </w:p>
    <w:p w:rsidR="002E1481" w:rsidRDefault="002E1481">
      <w:pPr>
        <w:pStyle w:val="BodyText"/>
        <w:spacing w:before="3"/>
        <w:rPr>
          <w:sz w:val="28"/>
        </w:rPr>
      </w:pPr>
    </w:p>
    <w:p w:rsidR="002E1481" w:rsidRDefault="00E10A0F">
      <w:pPr>
        <w:spacing w:before="89"/>
        <w:ind w:left="1087" w:right="2175"/>
        <w:jc w:val="both"/>
        <w:rPr>
          <w:sz w:val="36"/>
        </w:rPr>
      </w:pPr>
      <w:r>
        <w:rPr>
          <w:b/>
          <w:sz w:val="36"/>
        </w:rPr>
        <w:t xml:space="preserve">Charity Commission for England and Wales </w:t>
      </w:r>
      <w:hyperlink r:id="rId45">
        <w:r>
          <w:rPr>
            <w:color w:val="0000FF"/>
            <w:sz w:val="36"/>
            <w:u w:val="thick" w:color="0000FF"/>
          </w:rPr>
          <w:t>www.gov.uk/government/organisations/charity-</w:t>
        </w:r>
      </w:hyperlink>
      <w:r>
        <w:rPr>
          <w:color w:val="0000FF"/>
          <w:sz w:val="36"/>
        </w:rPr>
        <w:t xml:space="preserve"> </w:t>
      </w:r>
      <w:hyperlink r:id="rId46">
        <w:r>
          <w:rPr>
            <w:color w:val="0000FF"/>
            <w:sz w:val="36"/>
            <w:u w:val="thick" w:color="0000FF"/>
          </w:rPr>
          <w:t>commission</w:t>
        </w:r>
      </w:hyperlink>
    </w:p>
    <w:p w:rsidR="002E1481" w:rsidRDefault="002E1481">
      <w:pPr>
        <w:pStyle w:val="BodyText"/>
        <w:spacing w:before="3"/>
        <w:rPr>
          <w:sz w:val="28"/>
        </w:rPr>
      </w:pPr>
    </w:p>
    <w:p w:rsidR="002E1481" w:rsidRDefault="00E10A0F">
      <w:pPr>
        <w:pStyle w:val="Heading1"/>
        <w:spacing w:before="88"/>
      </w:pPr>
      <w:r>
        <w:t>The Law Society of Scotland</w:t>
      </w:r>
    </w:p>
    <w:p w:rsidR="002E1481" w:rsidRDefault="00E10A0F">
      <w:pPr>
        <w:pStyle w:val="BodyText"/>
        <w:ind w:left="1087"/>
      </w:pPr>
      <w:hyperlink r:id="rId47">
        <w:r>
          <w:rPr>
            <w:color w:val="0000FF"/>
            <w:u w:val="thick" w:color="0000FF"/>
          </w:rPr>
          <w:t>www.lawscot.org.uk</w:t>
        </w:r>
      </w:hyperlink>
    </w:p>
    <w:p w:rsidR="002E1481" w:rsidRDefault="002E1481">
      <w:pPr>
        <w:pStyle w:val="BodyText"/>
        <w:spacing w:before="4"/>
        <w:rPr>
          <w:sz w:val="28"/>
        </w:rPr>
      </w:pPr>
    </w:p>
    <w:p w:rsidR="002E1481" w:rsidRDefault="00E10A0F">
      <w:pPr>
        <w:spacing w:before="88"/>
        <w:ind w:left="1087" w:right="1732"/>
        <w:rPr>
          <w:sz w:val="36"/>
        </w:rPr>
      </w:pPr>
      <w:r>
        <w:rPr>
          <w:b/>
          <w:sz w:val="36"/>
        </w:rPr>
        <w:t xml:space="preserve">Third Sector Interface (TSI) </w:t>
      </w:r>
      <w:hyperlink r:id="rId48">
        <w:r>
          <w:rPr>
            <w:color w:val="0000FF"/>
            <w:sz w:val="36"/>
            <w:u w:val="thick" w:color="0000FF"/>
          </w:rPr>
          <w:t>www.gov.scot/publications/third-sector-interfaces-</w:t>
        </w:r>
      </w:hyperlink>
      <w:r>
        <w:rPr>
          <w:color w:val="0000FF"/>
          <w:sz w:val="36"/>
        </w:rPr>
        <w:t xml:space="preserve"> </w:t>
      </w:r>
      <w:hyperlink r:id="rId49">
        <w:r>
          <w:rPr>
            <w:color w:val="0000FF"/>
            <w:sz w:val="36"/>
            <w:u w:val="thick" w:color="0000FF"/>
          </w:rPr>
          <w:t>contact-details</w:t>
        </w:r>
      </w:hyperlink>
    </w:p>
    <w:p w:rsidR="002E1481" w:rsidRDefault="002E1481">
      <w:pPr>
        <w:pStyle w:val="BodyText"/>
        <w:spacing w:before="4"/>
        <w:rPr>
          <w:sz w:val="28"/>
        </w:rPr>
      </w:pPr>
    </w:p>
    <w:p w:rsidR="002E1481" w:rsidRDefault="00E10A0F">
      <w:pPr>
        <w:spacing w:before="88"/>
        <w:ind w:left="1087" w:right="1511"/>
        <w:rPr>
          <w:sz w:val="36"/>
        </w:rPr>
      </w:pPr>
      <w:r>
        <w:rPr>
          <w:b/>
          <w:sz w:val="36"/>
        </w:rPr>
        <w:t xml:space="preserve">Companies House </w:t>
      </w:r>
      <w:hyperlink r:id="rId50">
        <w:r>
          <w:rPr>
            <w:color w:val="0000FF"/>
            <w:sz w:val="36"/>
            <w:u w:val="thick" w:color="0000FF"/>
          </w:rPr>
          <w:t>www.gov.uk/government/organisations/companies-</w:t>
        </w:r>
      </w:hyperlink>
      <w:r>
        <w:rPr>
          <w:color w:val="0000FF"/>
          <w:sz w:val="36"/>
        </w:rPr>
        <w:t xml:space="preserve"> </w:t>
      </w:r>
      <w:hyperlink r:id="rId51">
        <w:r>
          <w:rPr>
            <w:color w:val="0000FF"/>
            <w:sz w:val="36"/>
            <w:u w:val="thick" w:color="0000FF"/>
          </w:rPr>
          <w:t>house</w:t>
        </w:r>
      </w:hyperlink>
    </w:p>
    <w:p w:rsidR="002E1481" w:rsidRDefault="002E1481">
      <w:pPr>
        <w:pStyle w:val="BodyText"/>
        <w:spacing w:before="4"/>
        <w:rPr>
          <w:sz w:val="28"/>
        </w:rPr>
      </w:pPr>
    </w:p>
    <w:p w:rsidR="002E1481" w:rsidRDefault="00E10A0F">
      <w:pPr>
        <w:pStyle w:val="Heading1"/>
        <w:spacing w:before="88"/>
        <w:ind w:right="836"/>
      </w:pPr>
      <w:r>
        <w:t>Information Commissioner's Office (data protection and access to informatio</w:t>
      </w:r>
      <w:r>
        <w:t>n)</w:t>
      </w:r>
    </w:p>
    <w:p w:rsidR="002E1481" w:rsidRDefault="00E10A0F">
      <w:pPr>
        <w:pStyle w:val="BodyText"/>
        <w:spacing w:before="1"/>
        <w:ind w:left="1087"/>
      </w:pPr>
      <w:hyperlink r:id="rId52">
        <w:r>
          <w:rPr>
            <w:color w:val="0000FF"/>
            <w:u w:val="thick" w:color="0000FF"/>
          </w:rPr>
          <w:t>www.ico.org.uk</w:t>
        </w:r>
      </w:hyperlink>
    </w:p>
    <w:p w:rsidR="002E1481" w:rsidRDefault="002E1481">
      <w:pPr>
        <w:sectPr w:rsidR="002E1481">
          <w:pgSz w:w="11910" w:h="16840"/>
          <w:pgMar w:top="640" w:right="780" w:bottom="980" w:left="380" w:header="0" w:footer="784" w:gutter="0"/>
          <w:cols w:space="720"/>
        </w:sectPr>
      </w:pPr>
    </w:p>
    <w:p w:rsidR="002E1481" w:rsidRDefault="00E10A0F">
      <w:pPr>
        <w:pStyle w:val="Heading1"/>
        <w:spacing w:before="61"/>
      </w:pPr>
      <w:r>
        <w:lastRenderedPageBreak/>
        <w:t>Directory of Social Change</w:t>
      </w:r>
    </w:p>
    <w:p w:rsidR="002E1481" w:rsidRDefault="00E10A0F">
      <w:pPr>
        <w:pStyle w:val="BodyText"/>
        <w:ind w:left="1087"/>
      </w:pPr>
      <w:hyperlink r:id="rId53">
        <w:r>
          <w:rPr>
            <w:color w:val="0000FF"/>
            <w:u w:val="thick" w:color="0000FF"/>
          </w:rPr>
          <w:t>www.dsc.org.uk</w:t>
        </w:r>
      </w:hyperlink>
    </w:p>
    <w:p w:rsidR="002E1481" w:rsidRDefault="002E1481">
      <w:pPr>
        <w:pStyle w:val="BodyText"/>
        <w:spacing w:before="4"/>
        <w:rPr>
          <w:sz w:val="28"/>
        </w:rPr>
      </w:pPr>
    </w:p>
    <w:p w:rsidR="002E1481" w:rsidRDefault="00E10A0F">
      <w:pPr>
        <w:pStyle w:val="Heading1"/>
        <w:spacing w:before="88"/>
      </w:pPr>
      <w:r>
        <w:t>Scottish Fundraising Standards Panel</w:t>
      </w:r>
    </w:p>
    <w:p w:rsidR="002E1481" w:rsidRDefault="00E10A0F">
      <w:pPr>
        <w:pStyle w:val="BodyText"/>
        <w:ind w:left="1087"/>
      </w:pPr>
      <w:hyperlink r:id="rId54">
        <w:r>
          <w:rPr>
            <w:color w:val="0000FF"/>
            <w:u w:val="thick" w:color="0000FF"/>
          </w:rPr>
          <w:t>www.goodfundraising.scot</w:t>
        </w:r>
      </w:hyperlink>
    </w:p>
    <w:p w:rsidR="002E1481" w:rsidRDefault="002E1481">
      <w:pPr>
        <w:pStyle w:val="BodyText"/>
        <w:spacing w:before="4"/>
        <w:rPr>
          <w:sz w:val="28"/>
        </w:rPr>
      </w:pPr>
    </w:p>
    <w:p w:rsidR="002E1481" w:rsidRDefault="00E10A0F">
      <w:pPr>
        <w:pStyle w:val="Heading1"/>
        <w:spacing w:before="88"/>
      </w:pPr>
      <w:r>
        <w:t>Institute of Fundraising</w:t>
      </w:r>
    </w:p>
    <w:p w:rsidR="002E1481" w:rsidRDefault="00E10A0F">
      <w:pPr>
        <w:pStyle w:val="BodyText"/>
        <w:ind w:left="1087"/>
      </w:pPr>
      <w:hyperlink r:id="rId55">
        <w:r>
          <w:rPr>
            <w:color w:val="0000FF"/>
            <w:u w:val="thick" w:color="0000FF"/>
          </w:rPr>
          <w:t>www.institute-of-fundraising.org.uk</w:t>
        </w:r>
      </w:hyperlink>
    </w:p>
    <w:p w:rsidR="002E1481" w:rsidRDefault="002E1481">
      <w:pPr>
        <w:pStyle w:val="BodyText"/>
        <w:spacing w:before="4"/>
        <w:rPr>
          <w:sz w:val="28"/>
        </w:rPr>
      </w:pPr>
    </w:p>
    <w:p w:rsidR="002E1481" w:rsidRDefault="00E10A0F">
      <w:pPr>
        <w:pStyle w:val="Heading1"/>
        <w:spacing w:before="89"/>
      </w:pPr>
      <w:r>
        <w:t>Fundraising Regulator</w:t>
      </w:r>
    </w:p>
    <w:p w:rsidR="002E1481" w:rsidRDefault="00E10A0F">
      <w:pPr>
        <w:pStyle w:val="BodyText"/>
        <w:ind w:left="1087"/>
      </w:pPr>
      <w:hyperlink r:id="rId56">
        <w:r>
          <w:rPr>
            <w:color w:val="0000FF"/>
            <w:u w:val="thick" w:color="0000FF"/>
          </w:rPr>
          <w:t>www.fundraisingregulator.org.uk</w:t>
        </w:r>
      </w:hyperlink>
    </w:p>
    <w:p w:rsidR="002E1481" w:rsidRDefault="002E1481">
      <w:pPr>
        <w:pStyle w:val="BodyText"/>
        <w:spacing w:before="3"/>
        <w:rPr>
          <w:sz w:val="28"/>
        </w:rPr>
      </w:pPr>
    </w:p>
    <w:p w:rsidR="002E1481" w:rsidRDefault="00E10A0F">
      <w:pPr>
        <w:pStyle w:val="Heading1"/>
        <w:spacing w:before="89"/>
        <w:ind w:right="3221"/>
      </w:pPr>
      <w:r>
        <w:t>Institute of Chartered Secretaries and Administrators</w:t>
      </w:r>
    </w:p>
    <w:p w:rsidR="002E1481" w:rsidRDefault="00E10A0F">
      <w:pPr>
        <w:pStyle w:val="BodyText"/>
        <w:ind w:left="1087"/>
      </w:pPr>
      <w:hyperlink r:id="rId57">
        <w:r>
          <w:rPr>
            <w:color w:val="0000FF"/>
            <w:u w:val="thick" w:color="0000FF"/>
          </w:rPr>
          <w:t>www.icsa.org.uk</w:t>
        </w:r>
      </w:hyperlink>
    </w:p>
    <w:p w:rsidR="002E1481" w:rsidRDefault="002E1481">
      <w:pPr>
        <w:pStyle w:val="BodyText"/>
        <w:spacing w:before="3"/>
        <w:rPr>
          <w:sz w:val="28"/>
        </w:rPr>
      </w:pPr>
    </w:p>
    <w:p w:rsidR="002E1481" w:rsidRDefault="00E10A0F">
      <w:pPr>
        <w:pStyle w:val="Heading1"/>
        <w:spacing w:before="89"/>
        <w:ind w:right="1461"/>
      </w:pPr>
      <w:r>
        <w:t>Health and Safety Executive - information about health and safety at work</w:t>
      </w:r>
    </w:p>
    <w:p w:rsidR="002E1481" w:rsidRDefault="00E10A0F">
      <w:pPr>
        <w:pStyle w:val="BodyText"/>
        <w:spacing w:line="413" w:lineRule="exact"/>
        <w:ind w:left="1087"/>
      </w:pPr>
      <w:hyperlink r:id="rId58">
        <w:r>
          <w:rPr>
            <w:color w:val="0000FF"/>
            <w:u w:val="thick" w:color="0000FF"/>
          </w:rPr>
          <w:t>www.hse.gov.uk</w:t>
        </w:r>
      </w:hyperlink>
    </w:p>
    <w:p w:rsidR="002E1481" w:rsidRDefault="002E1481">
      <w:pPr>
        <w:pStyle w:val="BodyText"/>
        <w:spacing w:before="3"/>
        <w:rPr>
          <w:sz w:val="28"/>
        </w:rPr>
      </w:pPr>
    </w:p>
    <w:p w:rsidR="002E1481" w:rsidRDefault="00E10A0F">
      <w:pPr>
        <w:pStyle w:val="Heading1"/>
        <w:spacing w:before="89"/>
      </w:pPr>
      <w:r>
        <w:t>Equality and Human Rights Commission</w:t>
      </w:r>
    </w:p>
    <w:p w:rsidR="002E1481" w:rsidRDefault="00E10A0F">
      <w:pPr>
        <w:pStyle w:val="BodyText"/>
        <w:ind w:left="1087"/>
      </w:pPr>
      <w:hyperlink r:id="rId59">
        <w:r>
          <w:rPr>
            <w:color w:val="0000FF"/>
            <w:u w:val="thick" w:color="0000FF"/>
          </w:rPr>
          <w:t>www.equalityhumanrights.com</w:t>
        </w:r>
      </w:hyperlink>
    </w:p>
    <w:p w:rsidR="002E1481" w:rsidRDefault="002E1481">
      <w:pPr>
        <w:pStyle w:val="BodyText"/>
        <w:spacing w:before="3"/>
        <w:rPr>
          <w:sz w:val="28"/>
        </w:rPr>
      </w:pPr>
    </w:p>
    <w:p w:rsidR="002E1481" w:rsidRDefault="00E10A0F">
      <w:pPr>
        <w:pStyle w:val="Heading1"/>
        <w:spacing w:before="89"/>
      </w:pPr>
      <w:r>
        <w:t>Acas - employment issues</w:t>
      </w:r>
    </w:p>
    <w:p w:rsidR="002E1481" w:rsidRDefault="00E10A0F">
      <w:pPr>
        <w:pStyle w:val="BodyText"/>
        <w:ind w:left="1087"/>
      </w:pPr>
      <w:hyperlink r:id="rId60">
        <w:r>
          <w:rPr>
            <w:color w:val="0000FF"/>
            <w:u w:val="thick" w:color="0000FF"/>
          </w:rPr>
          <w:t>www.acas.org.uk</w:t>
        </w:r>
      </w:hyperlink>
    </w:p>
    <w:p w:rsidR="002E1481" w:rsidRDefault="002E1481">
      <w:pPr>
        <w:pStyle w:val="BodyText"/>
        <w:spacing w:before="4"/>
        <w:rPr>
          <w:sz w:val="28"/>
        </w:rPr>
      </w:pPr>
    </w:p>
    <w:p w:rsidR="002E1481" w:rsidRDefault="00E10A0F">
      <w:pPr>
        <w:pStyle w:val="Heading1"/>
        <w:spacing w:before="88"/>
      </w:pPr>
      <w:r>
        <w:t>Volunteer Scotland</w:t>
      </w:r>
    </w:p>
    <w:p w:rsidR="002E1481" w:rsidRDefault="00E10A0F">
      <w:pPr>
        <w:pStyle w:val="BodyText"/>
        <w:ind w:left="1087"/>
      </w:pPr>
      <w:hyperlink r:id="rId61">
        <w:r>
          <w:rPr>
            <w:color w:val="0000FF"/>
            <w:u w:val="thick" w:color="0000FF"/>
          </w:rPr>
          <w:t>www.volunteerscotland.net</w:t>
        </w:r>
      </w:hyperlink>
    </w:p>
    <w:p w:rsidR="002E1481" w:rsidRDefault="002E1481">
      <w:pPr>
        <w:pStyle w:val="BodyText"/>
        <w:spacing w:before="4"/>
        <w:rPr>
          <w:sz w:val="28"/>
        </w:rPr>
      </w:pPr>
    </w:p>
    <w:p w:rsidR="002E1481" w:rsidRDefault="00E10A0F">
      <w:pPr>
        <w:pStyle w:val="Heading1"/>
        <w:spacing w:before="88"/>
        <w:ind w:right="981"/>
      </w:pPr>
      <w:r>
        <w:t>Association of Chief Officers of Scottish Voluntary Organisations</w:t>
      </w:r>
    </w:p>
    <w:p w:rsidR="002E1481" w:rsidRDefault="00E10A0F">
      <w:pPr>
        <w:pStyle w:val="BodyText"/>
        <w:ind w:left="1087"/>
      </w:pPr>
      <w:hyperlink r:id="rId62">
        <w:r>
          <w:rPr>
            <w:color w:val="0000FF"/>
            <w:u w:val="thick" w:color="0000FF"/>
          </w:rPr>
          <w:t>www.acosvo.org.uk</w:t>
        </w:r>
      </w:hyperlink>
    </w:p>
    <w:p w:rsidR="002E1481" w:rsidRDefault="002E1481">
      <w:pPr>
        <w:sectPr w:rsidR="002E1481">
          <w:pgSz w:w="11910" w:h="16840"/>
          <w:pgMar w:top="640" w:right="780" w:bottom="980" w:left="380" w:header="0" w:footer="786" w:gutter="0"/>
          <w:cols w:space="720"/>
        </w:sectPr>
      </w:pPr>
    </w:p>
    <w:p w:rsidR="002E1481" w:rsidRDefault="002E1481">
      <w:pPr>
        <w:pStyle w:val="BodyText"/>
        <w:spacing w:before="4"/>
        <w:rPr>
          <w:sz w:val="17"/>
        </w:rPr>
      </w:pPr>
    </w:p>
    <w:p w:rsidR="002E1481" w:rsidRDefault="002E1481">
      <w:pPr>
        <w:rPr>
          <w:sz w:val="17"/>
        </w:rPr>
        <w:sectPr w:rsidR="002E1481">
          <w:footerReference w:type="even" r:id="rId63"/>
          <w:pgSz w:w="11910" w:h="16840"/>
          <w:pgMar w:top="1580" w:right="780" w:bottom="280" w:left="380" w:header="0" w:footer="0" w:gutter="0"/>
          <w:cols w:space="720"/>
        </w:sectPr>
      </w:pPr>
    </w:p>
    <w:p w:rsidR="002E1481" w:rsidRDefault="002E1481">
      <w:pPr>
        <w:pStyle w:val="BodyText"/>
        <w:spacing w:before="4"/>
        <w:rPr>
          <w:sz w:val="17"/>
        </w:rPr>
      </w:pPr>
    </w:p>
    <w:p w:rsidR="002E1481" w:rsidRDefault="002E1481">
      <w:pPr>
        <w:rPr>
          <w:sz w:val="17"/>
        </w:rPr>
        <w:sectPr w:rsidR="002E1481">
          <w:footerReference w:type="default" r:id="rId64"/>
          <w:pgSz w:w="11910" w:h="16840"/>
          <w:pgMar w:top="1580" w:right="780" w:bottom="280" w:left="380" w:header="0" w:footer="0" w:gutter="0"/>
          <w:cols w:space="720"/>
        </w:sect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rPr>
          <w:sz w:val="20"/>
        </w:rPr>
      </w:pPr>
    </w:p>
    <w:p w:rsidR="002E1481" w:rsidRDefault="002E1481">
      <w:pPr>
        <w:pStyle w:val="BodyText"/>
        <w:spacing w:before="11"/>
        <w:rPr>
          <w:sz w:val="27"/>
        </w:rPr>
      </w:pPr>
    </w:p>
    <w:p w:rsidR="002E1481" w:rsidRDefault="00E10A0F">
      <w:pPr>
        <w:pStyle w:val="BodyText"/>
        <w:spacing w:before="95" w:line="235" w:lineRule="auto"/>
        <w:ind w:left="1836" w:right="3345" w:hanging="750"/>
        <w:jc w:val="both"/>
      </w:pPr>
      <w:r>
        <w:rPr>
          <w:rFonts w:ascii="Wingdings" w:hAnsi="Wingdings"/>
        </w:rPr>
        <w:t></w:t>
      </w:r>
      <w:r>
        <w:rPr>
          <w:rFonts w:ascii="Times New Roman" w:hAnsi="Times New Roman"/>
        </w:rPr>
        <w:t xml:space="preserve"> </w:t>
      </w:r>
      <w:r>
        <w:t xml:space="preserve">Scottish Charity Regulator </w:t>
      </w:r>
      <w:r>
        <w:rPr>
          <w:spacing w:val="-3"/>
        </w:rPr>
        <w:t xml:space="preserve">(OSCR) </w:t>
      </w:r>
      <w:r>
        <w:t>2</w:t>
      </w:r>
      <w:r>
        <w:rPr>
          <w:position w:val="13"/>
          <w:sz w:val="23"/>
        </w:rPr>
        <w:t>nd</w:t>
      </w:r>
      <w:r>
        <w:rPr>
          <w:spacing w:val="35"/>
          <w:position w:val="13"/>
          <w:sz w:val="23"/>
        </w:rPr>
        <w:t xml:space="preserve"> </w:t>
      </w:r>
      <w:r>
        <w:t>Floor</w:t>
      </w:r>
    </w:p>
    <w:p w:rsidR="002E1481" w:rsidRDefault="00E10A0F">
      <w:pPr>
        <w:pStyle w:val="BodyText"/>
        <w:spacing w:before="2"/>
        <w:ind w:left="1836" w:right="6166"/>
        <w:jc w:val="both"/>
      </w:pPr>
      <w:r>
        <w:t xml:space="preserve">Quadrant House 9 Riverside </w:t>
      </w:r>
      <w:r>
        <w:rPr>
          <w:spacing w:val="-4"/>
        </w:rPr>
        <w:t xml:space="preserve">Drive </w:t>
      </w:r>
      <w:r>
        <w:t>Dundee</w:t>
      </w:r>
    </w:p>
    <w:p w:rsidR="002E1481" w:rsidRDefault="00E10A0F">
      <w:pPr>
        <w:pStyle w:val="BodyText"/>
        <w:spacing w:line="413" w:lineRule="exact"/>
        <w:ind w:left="1836"/>
        <w:jc w:val="both"/>
      </w:pPr>
      <w:r>
        <w:t>DD1 4NY</w:t>
      </w:r>
    </w:p>
    <w:p w:rsidR="002E1481" w:rsidRDefault="002E1481">
      <w:pPr>
        <w:pStyle w:val="BodyText"/>
      </w:pPr>
    </w:p>
    <w:p w:rsidR="002E1481" w:rsidRDefault="00E10A0F">
      <w:pPr>
        <w:pStyle w:val="BodyText"/>
        <w:tabs>
          <w:tab w:val="left" w:pos="1836"/>
        </w:tabs>
        <w:ind w:left="1087"/>
      </w:pPr>
      <w:r>
        <w:rPr>
          <w:rFonts w:ascii="Wingdings 2" w:hAnsi="Wingdings 2"/>
        </w:rPr>
        <w:t></w:t>
      </w:r>
      <w:r>
        <w:rPr>
          <w:rFonts w:ascii="Times New Roman" w:hAnsi="Times New Roman"/>
        </w:rPr>
        <w:tab/>
      </w:r>
      <w:r>
        <w:t>Telephone: 01382</w:t>
      </w:r>
      <w:r>
        <w:rPr>
          <w:spacing w:val="-1"/>
        </w:rPr>
        <w:t xml:space="preserve"> </w:t>
      </w:r>
      <w:r>
        <w:t>220446</w:t>
      </w:r>
    </w:p>
    <w:p w:rsidR="002E1481" w:rsidRDefault="002E1481">
      <w:pPr>
        <w:pStyle w:val="BodyText"/>
      </w:pPr>
    </w:p>
    <w:p w:rsidR="002E1481" w:rsidRDefault="00E10A0F">
      <w:pPr>
        <w:pStyle w:val="BodyText"/>
        <w:tabs>
          <w:tab w:val="left" w:pos="1836"/>
        </w:tabs>
        <w:ind w:left="1087"/>
      </w:pPr>
      <w:r>
        <w:rPr>
          <w:rFonts w:ascii="Wingdings" w:hAnsi="Wingdings"/>
        </w:rPr>
        <w:t></w:t>
      </w:r>
      <w:r>
        <w:rPr>
          <w:rFonts w:ascii="Times New Roman" w:hAnsi="Times New Roman"/>
        </w:rPr>
        <w:tab/>
      </w:r>
      <w:r>
        <w:t>Email:</w:t>
      </w:r>
      <w:r>
        <w:rPr>
          <w:spacing w:val="-2"/>
        </w:rPr>
        <w:t xml:space="preserve"> </w:t>
      </w:r>
      <w:hyperlink r:id="rId65">
        <w:r>
          <w:rPr>
            <w:color w:val="0000FF"/>
            <w:u w:val="thick" w:color="0000FF"/>
          </w:rPr>
          <w:t>info@oscr.org.uk</w:t>
        </w:r>
      </w:hyperlink>
    </w:p>
    <w:p w:rsidR="002E1481" w:rsidRDefault="002E1481">
      <w:pPr>
        <w:pStyle w:val="BodyText"/>
        <w:spacing w:before="4"/>
        <w:rPr>
          <w:sz w:val="28"/>
        </w:rPr>
      </w:pPr>
    </w:p>
    <w:p w:rsidR="002E1481" w:rsidRDefault="00E10A0F">
      <w:pPr>
        <w:pStyle w:val="BodyText"/>
        <w:tabs>
          <w:tab w:val="left" w:pos="1837"/>
        </w:tabs>
        <w:spacing w:before="88"/>
        <w:ind w:left="1087"/>
      </w:pPr>
      <w:r>
        <w:rPr>
          <w:rFonts w:ascii="Wingdings" w:hAnsi="Wingdings"/>
        </w:rPr>
        <w:t></w:t>
      </w:r>
      <w:r>
        <w:rPr>
          <w:rFonts w:ascii="Times New Roman" w:hAnsi="Times New Roman"/>
        </w:rPr>
        <w:tab/>
      </w:r>
      <w:r>
        <w:t>Website:</w:t>
      </w:r>
      <w:r>
        <w:rPr>
          <w:spacing w:val="-1"/>
        </w:rPr>
        <w:t xml:space="preserve"> </w:t>
      </w:r>
      <w:hyperlink r:id="rId66">
        <w:r>
          <w:rPr>
            <w:color w:val="0000FF"/>
            <w:u w:val="thick" w:color="0000FF"/>
          </w:rPr>
          <w:t>www.oscr.org.uk</w:t>
        </w:r>
      </w:hyperlink>
    </w:p>
    <w:p w:rsidR="002E1481" w:rsidRDefault="002E1481">
      <w:pPr>
        <w:pStyle w:val="BodyText"/>
        <w:spacing w:before="4"/>
        <w:rPr>
          <w:sz w:val="28"/>
        </w:rPr>
      </w:pPr>
    </w:p>
    <w:p w:rsidR="002E1481" w:rsidRDefault="00E10A0F">
      <w:pPr>
        <w:pStyle w:val="BodyText"/>
        <w:spacing w:before="88"/>
        <w:ind w:left="1838"/>
      </w:pPr>
      <w:r>
        <w:rPr>
          <w:noProof/>
          <w:lang w:bidi="ar-SA"/>
        </w:rPr>
        <w:drawing>
          <wp:anchor distT="0" distB="0" distL="0" distR="0" simplePos="0" relativeHeight="251691008" behindDoc="0" locked="0" layoutInCell="1" allowOverlap="1">
            <wp:simplePos x="0" y="0"/>
            <wp:positionH relativeFrom="page">
              <wp:posOffset>932180</wp:posOffset>
            </wp:positionH>
            <wp:positionV relativeFrom="paragraph">
              <wp:posOffset>92503</wp:posOffset>
            </wp:positionV>
            <wp:extent cx="215823" cy="175895"/>
            <wp:effectExtent l="0" t="0" r="0" b="0"/>
            <wp:wrapNone/>
            <wp:docPr id="5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2.jpeg"/>
                    <pic:cNvPicPr/>
                  </pic:nvPicPr>
                  <pic:blipFill>
                    <a:blip r:embed="rId67" cstate="print"/>
                    <a:stretch>
                      <a:fillRect/>
                    </a:stretch>
                  </pic:blipFill>
                  <pic:spPr>
                    <a:xfrm>
                      <a:off x="0" y="0"/>
                      <a:ext cx="215823" cy="175895"/>
                    </a:xfrm>
                    <a:prstGeom prst="rect">
                      <a:avLst/>
                    </a:prstGeom>
                  </pic:spPr>
                </pic:pic>
              </a:graphicData>
            </a:graphic>
          </wp:anchor>
        </w:drawing>
      </w:r>
      <w:r>
        <w:t>Twitter:</w:t>
      </w:r>
      <w:r>
        <w:rPr>
          <w:spacing w:val="-2"/>
        </w:rPr>
        <w:t xml:space="preserve"> </w:t>
      </w:r>
      <w:r>
        <w:t>@ScotCharityReg</w:t>
      </w:r>
    </w:p>
    <w:p w:rsidR="002E1481" w:rsidRDefault="002E1481">
      <w:pPr>
        <w:pStyle w:val="BodyText"/>
      </w:pPr>
    </w:p>
    <w:p w:rsidR="002E1481" w:rsidRDefault="00E10A0F">
      <w:pPr>
        <w:pStyle w:val="BodyText"/>
        <w:ind w:left="1088"/>
      </w:pPr>
      <w:r>
        <w:rPr>
          <w:noProof/>
          <w:lang w:bidi="ar-SA"/>
        </w:rPr>
        <w:drawing>
          <wp:inline distT="0" distB="0" distL="0" distR="0">
            <wp:extent cx="215900" cy="215900"/>
            <wp:effectExtent l="0" t="0" r="0" b="0"/>
            <wp:docPr id="6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jpeg"/>
                    <pic:cNvPicPr/>
                  </pic:nvPicPr>
                  <pic:blipFill>
                    <a:blip r:embed="rId68" cstate="print"/>
                    <a:stretch>
                      <a:fillRect/>
                    </a:stretch>
                  </pic:blipFill>
                  <pic:spPr>
                    <a:xfrm>
                      <a:off x="0" y="0"/>
                      <a:ext cx="215900" cy="215900"/>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t>Facebook:</w:t>
      </w:r>
      <w:r>
        <w:rPr>
          <w:spacing w:val="-1"/>
        </w:rPr>
        <w:t xml:space="preserve"> </w:t>
      </w:r>
      <w:r>
        <w:t>ScottishCharityRegulator</w:t>
      </w:r>
    </w:p>
    <w:p w:rsidR="002E1481" w:rsidRDefault="002E1481">
      <w:pPr>
        <w:pStyle w:val="BodyText"/>
        <w:rPr>
          <w:sz w:val="20"/>
        </w:rPr>
      </w:pPr>
    </w:p>
    <w:p w:rsidR="002E1481" w:rsidRDefault="002E1481">
      <w:pPr>
        <w:pStyle w:val="BodyText"/>
        <w:rPr>
          <w:sz w:val="20"/>
        </w:rPr>
      </w:pPr>
    </w:p>
    <w:p w:rsidR="002E1481" w:rsidRDefault="002E1481">
      <w:pPr>
        <w:pStyle w:val="BodyText"/>
        <w:spacing w:before="4"/>
        <w:rPr>
          <w:sz w:val="24"/>
        </w:rPr>
      </w:pPr>
    </w:p>
    <w:p w:rsidR="002E1481" w:rsidRDefault="00E10A0F">
      <w:pPr>
        <w:pStyle w:val="BodyText"/>
        <w:spacing w:before="88"/>
        <w:ind w:left="1087" w:right="2459"/>
      </w:pPr>
      <w:r>
        <w:t>This guidance is also available in British Sign Language (BSL) on our website</w:t>
      </w:r>
    </w:p>
    <w:p w:rsidR="002E1481" w:rsidRDefault="002E1481">
      <w:pPr>
        <w:pStyle w:val="BodyText"/>
        <w:rPr>
          <w:sz w:val="40"/>
        </w:rPr>
      </w:pPr>
    </w:p>
    <w:p w:rsidR="002E1481" w:rsidRDefault="002E1481">
      <w:pPr>
        <w:pStyle w:val="BodyText"/>
        <w:spacing w:before="1"/>
        <w:rPr>
          <w:sz w:val="32"/>
        </w:rPr>
      </w:pPr>
    </w:p>
    <w:p w:rsidR="002E1481" w:rsidRDefault="00E10A0F">
      <w:pPr>
        <w:pStyle w:val="BodyText"/>
        <w:ind w:left="1087"/>
      </w:pPr>
      <w:r>
        <w:t>Images © Copyright 2019 Photosymbols Ltd.</w:t>
      </w:r>
    </w:p>
    <w:sectPr w:rsidR="002E1481">
      <w:footerReference w:type="even" r:id="rId69"/>
      <w:pgSz w:w="11910" w:h="16840"/>
      <w:pgMar w:top="1580" w:right="78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0A0F">
      <w:r>
        <w:separator/>
      </w:r>
    </w:p>
  </w:endnote>
  <w:endnote w:type="continuationSeparator" w:id="0">
    <w:p w:rsidR="00000000" w:rsidRDefault="00E1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1" w:rsidRDefault="00E10A0F">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64.2pt;margin-top:791.7pt;width:21.6pt;height:17.65pt;z-index:-252297216;mso-position-horizontal-relative:page;mso-position-vertical-relative:page" filled="f" stroked="f">
          <v:textbox inset="0,0,0,0">
            <w:txbxContent>
              <w:p w:rsidR="002E1481" w:rsidRDefault="00E10A0F">
                <w:pPr>
                  <w:spacing w:before="10"/>
                  <w:ind w:left="60"/>
                  <w:rPr>
                    <w:sz w:val="28"/>
                  </w:rPr>
                </w:pPr>
                <w:r>
                  <w:fldChar w:fldCharType="begin"/>
                </w:r>
                <w:r>
                  <w:rPr>
                    <w:sz w:val="28"/>
                  </w:rPr>
                  <w:instrText xml:space="preserve"> PAGE </w:instrText>
                </w:r>
                <w:r>
                  <w:fldChar w:fldCharType="separate"/>
                </w:r>
                <w:r>
                  <w:rPr>
                    <w:noProof/>
                    <w:sz w:val="28"/>
                  </w:rPr>
                  <w:t>22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1" w:rsidRDefault="00E10A0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65.3pt;margin-top:791.6pt;width:19.35pt;height:15.45pt;z-index:-252296192;mso-position-horizontal-relative:page;mso-position-vertical-relative:page" filled="f" stroked="f">
          <v:textbox inset="0,0,0,0">
            <w:txbxContent>
              <w:p w:rsidR="002E1481" w:rsidRDefault="00E10A0F">
                <w:pPr>
                  <w:spacing w:before="12"/>
                  <w:ind w:left="60"/>
                  <w:rPr>
                    <w:sz w:val="24"/>
                  </w:rPr>
                </w:pPr>
                <w:r>
                  <w:fldChar w:fldCharType="begin"/>
                </w:r>
                <w:r>
                  <w:rPr>
                    <w:sz w:val="24"/>
                  </w:rPr>
                  <w:instrText xml:space="preserve"> PAGE </w:instrText>
                </w:r>
                <w:r>
                  <w:fldChar w:fldCharType="separate"/>
                </w:r>
                <w:r>
                  <w:rPr>
                    <w:noProof/>
                    <w:sz w:val="24"/>
                  </w:rPr>
                  <w:t>23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1" w:rsidRDefault="002E148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1" w:rsidRDefault="002E148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1" w:rsidRDefault="002E148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0A0F">
      <w:r>
        <w:separator/>
      </w:r>
    </w:p>
  </w:footnote>
  <w:footnote w:type="continuationSeparator" w:id="0">
    <w:p w:rsidR="00000000" w:rsidRDefault="00E1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140E3"/>
    <w:multiLevelType w:val="hybridMultilevel"/>
    <w:tmpl w:val="1430F5FE"/>
    <w:lvl w:ilvl="0" w:tplc="B7AE2BF6">
      <w:numFmt w:val="bullet"/>
      <w:lvlText w:val=""/>
      <w:lvlJc w:val="left"/>
      <w:pPr>
        <w:ind w:left="1649" w:hanging="562"/>
      </w:pPr>
      <w:rPr>
        <w:rFonts w:ascii="Symbol" w:eastAsia="Symbol" w:hAnsi="Symbol" w:cs="Symbol" w:hint="default"/>
        <w:w w:val="100"/>
        <w:sz w:val="36"/>
        <w:szCs w:val="36"/>
        <w:lang w:val="en-GB" w:eastAsia="en-GB" w:bidi="en-GB"/>
      </w:rPr>
    </w:lvl>
    <w:lvl w:ilvl="1" w:tplc="EA0424AA">
      <w:numFmt w:val="bullet"/>
      <w:lvlText w:val=""/>
      <w:lvlJc w:val="left"/>
      <w:pPr>
        <w:ind w:left="4300" w:hanging="328"/>
      </w:pPr>
      <w:rPr>
        <w:rFonts w:ascii="Symbol" w:eastAsia="Symbol" w:hAnsi="Symbol" w:cs="Symbol" w:hint="default"/>
        <w:w w:val="100"/>
        <w:sz w:val="36"/>
        <w:szCs w:val="36"/>
        <w:lang w:val="en-GB" w:eastAsia="en-GB" w:bidi="en-GB"/>
      </w:rPr>
    </w:lvl>
    <w:lvl w:ilvl="2" w:tplc="13C276BC">
      <w:numFmt w:val="bullet"/>
      <w:lvlText w:val="•"/>
      <w:lvlJc w:val="left"/>
      <w:pPr>
        <w:ind w:left="5016" w:hanging="328"/>
      </w:pPr>
      <w:rPr>
        <w:rFonts w:hint="default"/>
        <w:lang w:val="en-GB" w:eastAsia="en-GB" w:bidi="en-GB"/>
      </w:rPr>
    </w:lvl>
    <w:lvl w:ilvl="3" w:tplc="8DBA9268">
      <w:numFmt w:val="bullet"/>
      <w:lvlText w:val="•"/>
      <w:lvlJc w:val="left"/>
      <w:pPr>
        <w:ind w:left="5732" w:hanging="328"/>
      </w:pPr>
      <w:rPr>
        <w:rFonts w:hint="default"/>
        <w:lang w:val="en-GB" w:eastAsia="en-GB" w:bidi="en-GB"/>
      </w:rPr>
    </w:lvl>
    <w:lvl w:ilvl="4" w:tplc="0AA0DF6A">
      <w:numFmt w:val="bullet"/>
      <w:lvlText w:val="•"/>
      <w:lvlJc w:val="left"/>
      <w:pPr>
        <w:ind w:left="6448" w:hanging="328"/>
      </w:pPr>
      <w:rPr>
        <w:rFonts w:hint="default"/>
        <w:lang w:val="en-GB" w:eastAsia="en-GB" w:bidi="en-GB"/>
      </w:rPr>
    </w:lvl>
    <w:lvl w:ilvl="5" w:tplc="84D8B9B2">
      <w:numFmt w:val="bullet"/>
      <w:lvlText w:val="•"/>
      <w:lvlJc w:val="left"/>
      <w:pPr>
        <w:ind w:left="7164" w:hanging="328"/>
      </w:pPr>
      <w:rPr>
        <w:rFonts w:hint="default"/>
        <w:lang w:val="en-GB" w:eastAsia="en-GB" w:bidi="en-GB"/>
      </w:rPr>
    </w:lvl>
    <w:lvl w:ilvl="6" w:tplc="7F6A730C">
      <w:numFmt w:val="bullet"/>
      <w:lvlText w:val="•"/>
      <w:lvlJc w:val="left"/>
      <w:pPr>
        <w:ind w:left="7880" w:hanging="328"/>
      </w:pPr>
      <w:rPr>
        <w:rFonts w:hint="default"/>
        <w:lang w:val="en-GB" w:eastAsia="en-GB" w:bidi="en-GB"/>
      </w:rPr>
    </w:lvl>
    <w:lvl w:ilvl="7" w:tplc="FFFC340C">
      <w:numFmt w:val="bullet"/>
      <w:lvlText w:val="•"/>
      <w:lvlJc w:val="left"/>
      <w:pPr>
        <w:ind w:left="8597" w:hanging="328"/>
      </w:pPr>
      <w:rPr>
        <w:rFonts w:hint="default"/>
        <w:lang w:val="en-GB" w:eastAsia="en-GB" w:bidi="en-GB"/>
      </w:rPr>
    </w:lvl>
    <w:lvl w:ilvl="8" w:tplc="02224F98">
      <w:numFmt w:val="bullet"/>
      <w:lvlText w:val="•"/>
      <w:lvlJc w:val="left"/>
      <w:pPr>
        <w:ind w:left="9313" w:hanging="328"/>
      </w:pPr>
      <w:rPr>
        <w:rFonts w:hint="default"/>
        <w:lang w:val="en-GB" w:eastAsia="en-GB" w:bidi="en-GB"/>
      </w:rPr>
    </w:lvl>
  </w:abstractNum>
  <w:abstractNum w:abstractNumId="1" w15:restartNumberingAfterBreak="0">
    <w:nsid w:val="630619F6"/>
    <w:multiLevelType w:val="hybridMultilevel"/>
    <w:tmpl w:val="2BC8E1DC"/>
    <w:lvl w:ilvl="0" w:tplc="3F8C3870">
      <w:numFmt w:val="bullet"/>
      <w:lvlText w:val=""/>
      <w:lvlJc w:val="left"/>
      <w:pPr>
        <w:ind w:left="3893" w:hanging="360"/>
      </w:pPr>
      <w:rPr>
        <w:rFonts w:ascii="Symbol" w:eastAsia="Symbol" w:hAnsi="Symbol" w:cs="Symbol" w:hint="default"/>
        <w:w w:val="100"/>
        <w:sz w:val="36"/>
        <w:szCs w:val="36"/>
        <w:lang w:val="en-GB" w:eastAsia="en-GB" w:bidi="en-GB"/>
      </w:rPr>
    </w:lvl>
    <w:lvl w:ilvl="1" w:tplc="86A62D0C">
      <w:numFmt w:val="bullet"/>
      <w:lvlText w:val="•"/>
      <w:lvlJc w:val="left"/>
      <w:pPr>
        <w:ind w:left="4584" w:hanging="360"/>
      </w:pPr>
      <w:rPr>
        <w:rFonts w:hint="default"/>
        <w:lang w:val="en-GB" w:eastAsia="en-GB" w:bidi="en-GB"/>
      </w:rPr>
    </w:lvl>
    <w:lvl w:ilvl="2" w:tplc="A34E7E82">
      <w:numFmt w:val="bullet"/>
      <w:lvlText w:val="•"/>
      <w:lvlJc w:val="left"/>
      <w:pPr>
        <w:ind w:left="5269" w:hanging="360"/>
      </w:pPr>
      <w:rPr>
        <w:rFonts w:hint="default"/>
        <w:lang w:val="en-GB" w:eastAsia="en-GB" w:bidi="en-GB"/>
      </w:rPr>
    </w:lvl>
    <w:lvl w:ilvl="3" w:tplc="C7F80F76">
      <w:numFmt w:val="bullet"/>
      <w:lvlText w:val="•"/>
      <w:lvlJc w:val="left"/>
      <w:pPr>
        <w:ind w:left="5953" w:hanging="360"/>
      </w:pPr>
      <w:rPr>
        <w:rFonts w:hint="default"/>
        <w:lang w:val="en-GB" w:eastAsia="en-GB" w:bidi="en-GB"/>
      </w:rPr>
    </w:lvl>
    <w:lvl w:ilvl="4" w:tplc="6BD06672">
      <w:numFmt w:val="bullet"/>
      <w:lvlText w:val="•"/>
      <w:lvlJc w:val="left"/>
      <w:pPr>
        <w:ind w:left="6638" w:hanging="360"/>
      </w:pPr>
      <w:rPr>
        <w:rFonts w:hint="default"/>
        <w:lang w:val="en-GB" w:eastAsia="en-GB" w:bidi="en-GB"/>
      </w:rPr>
    </w:lvl>
    <w:lvl w:ilvl="5" w:tplc="AEA6AEEE">
      <w:numFmt w:val="bullet"/>
      <w:lvlText w:val="•"/>
      <w:lvlJc w:val="left"/>
      <w:pPr>
        <w:ind w:left="7322" w:hanging="360"/>
      </w:pPr>
      <w:rPr>
        <w:rFonts w:hint="default"/>
        <w:lang w:val="en-GB" w:eastAsia="en-GB" w:bidi="en-GB"/>
      </w:rPr>
    </w:lvl>
    <w:lvl w:ilvl="6" w:tplc="7E2A947A">
      <w:numFmt w:val="bullet"/>
      <w:lvlText w:val="•"/>
      <w:lvlJc w:val="left"/>
      <w:pPr>
        <w:ind w:left="8007" w:hanging="360"/>
      </w:pPr>
      <w:rPr>
        <w:rFonts w:hint="default"/>
        <w:lang w:val="en-GB" w:eastAsia="en-GB" w:bidi="en-GB"/>
      </w:rPr>
    </w:lvl>
    <w:lvl w:ilvl="7" w:tplc="A8623BE8">
      <w:numFmt w:val="bullet"/>
      <w:lvlText w:val="•"/>
      <w:lvlJc w:val="left"/>
      <w:pPr>
        <w:ind w:left="8691" w:hanging="360"/>
      </w:pPr>
      <w:rPr>
        <w:rFonts w:hint="default"/>
        <w:lang w:val="en-GB" w:eastAsia="en-GB" w:bidi="en-GB"/>
      </w:rPr>
    </w:lvl>
    <w:lvl w:ilvl="8" w:tplc="90CA2C64">
      <w:numFmt w:val="bullet"/>
      <w:lvlText w:val="•"/>
      <w:lvlJc w:val="left"/>
      <w:pPr>
        <w:ind w:left="9376" w:hanging="360"/>
      </w:pPr>
      <w:rPr>
        <w:rFonts w:hint="default"/>
        <w:lang w:val="en-GB" w:eastAsia="en-GB" w:bidi="en-GB"/>
      </w:rPr>
    </w:lvl>
  </w:abstractNum>
  <w:abstractNum w:abstractNumId="2" w15:restartNumberingAfterBreak="0">
    <w:nsid w:val="7FF05CEE"/>
    <w:multiLevelType w:val="hybridMultilevel"/>
    <w:tmpl w:val="C7A496FC"/>
    <w:lvl w:ilvl="0" w:tplc="CB1A2614">
      <w:numFmt w:val="bullet"/>
      <w:lvlText w:val=""/>
      <w:lvlJc w:val="left"/>
      <w:pPr>
        <w:ind w:left="4268" w:hanging="360"/>
      </w:pPr>
      <w:rPr>
        <w:rFonts w:ascii="Symbol" w:eastAsia="Symbol" w:hAnsi="Symbol" w:cs="Symbol" w:hint="default"/>
        <w:w w:val="100"/>
        <w:sz w:val="36"/>
        <w:szCs w:val="36"/>
        <w:lang w:val="en-GB" w:eastAsia="en-GB" w:bidi="en-GB"/>
      </w:rPr>
    </w:lvl>
    <w:lvl w:ilvl="1" w:tplc="565A265E">
      <w:numFmt w:val="bullet"/>
      <w:lvlText w:val="•"/>
      <w:lvlJc w:val="left"/>
      <w:pPr>
        <w:ind w:left="4908" w:hanging="360"/>
      </w:pPr>
      <w:rPr>
        <w:rFonts w:hint="default"/>
        <w:lang w:val="en-GB" w:eastAsia="en-GB" w:bidi="en-GB"/>
      </w:rPr>
    </w:lvl>
    <w:lvl w:ilvl="2" w:tplc="5E2E6BC2">
      <w:numFmt w:val="bullet"/>
      <w:lvlText w:val="•"/>
      <w:lvlJc w:val="left"/>
      <w:pPr>
        <w:ind w:left="5557" w:hanging="360"/>
      </w:pPr>
      <w:rPr>
        <w:rFonts w:hint="default"/>
        <w:lang w:val="en-GB" w:eastAsia="en-GB" w:bidi="en-GB"/>
      </w:rPr>
    </w:lvl>
    <w:lvl w:ilvl="3" w:tplc="6A20B902">
      <w:numFmt w:val="bullet"/>
      <w:lvlText w:val="•"/>
      <w:lvlJc w:val="left"/>
      <w:pPr>
        <w:ind w:left="6205" w:hanging="360"/>
      </w:pPr>
      <w:rPr>
        <w:rFonts w:hint="default"/>
        <w:lang w:val="en-GB" w:eastAsia="en-GB" w:bidi="en-GB"/>
      </w:rPr>
    </w:lvl>
    <w:lvl w:ilvl="4" w:tplc="FBCC8A8E">
      <w:numFmt w:val="bullet"/>
      <w:lvlText w:val="•"/>
      <w:lvlJc w:val="left"/>
      <w:pPr>
        <w:ind w:left="6854" w:hanging="360"/>
      </w:pPr>
      <w:rPr>
        <w:rFonts w:hint="default"/>
        <w:lang w:val="en-GB" w:eastAsia="en-GB" w:bidi="en-GB"/>
      </w:rPr>
    </w:lvl>
    <w:lvl w:ilvl="5" w:tplc="0A3E6176">
      <w:numFmt w:val="bullet"/>
      <w:lvlText w:val="•"/>
      <w:lvlJc w:val="left"/>
      <w:pPr>
        <w:ind w:left="7502" w:hanging="360"/>
      </w:pPr>
      <w:rPr>
        <w:rFonts w:hint="default"/>
        <w:lang w:val="en-GB" w:eastAsia="en-GB" w:bidi="en-GB"/>
      </w:rPr>
    </w:lvl>
    <w:lvl w:ilvl="6" w:tplc="89782EA2">
      <w:numFmt w:val="bullet"/>
      <w:lvlText w:val="•"/>
      <w:lvlJc w:val="left"/>
      <w:pPr>
        <w:ind w:left="8151" w:hanging="360"/>
      </w:pPr>
      <w:rPr>
        <w:rFonts w:hint="default"/>
        <w:lang w:val="en-GB" w:eastAsia="en-GB" w:bidi="en-GB"/>
      </w:rPr>
    </w:lvl>
    <w:lvl w:ilvl="7" w:tplc="88C2F800">
      <w:numFmt w:val="bullet"/>
      <w:lvlText w:val="•"/>
      <w:lvlJc w:val="left"/>
      <w:pPr>
        <w:ind w:left="8799" w:hanging="360"/>
      </w:pPr>
      <w:rPr>
        <w:rFonts w:hint="default"/>
        <w:lang w:val="en-GB" w:eastAsia="en-GB" w:bidi="en-GB"/>
      </w:rPr>
    </w:lvl>
    <w:lvl w:ilvl="8" w:tplc="DFD21D9C">
      <w:numFmt w:val="bullet"/>
      <w:lvlText w:val="•"/>
      <w:lvlJc w:val="left"/>
      <w:pPr>
        <w:ind w:left="9448" w:hanging="360"/>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E1481"/>
    <w:rsid w:val="002E1481"/>
    <w:rsid w:val="00E1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52CCF5"/>
  <w15:docId w15:val="{FCEBB63E-DBA2-4E53-9B28-B8B8A110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8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pPr>
      <w:ind w:left="3893" w:right="968" w:hanging="37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yperlink" Target="http://www.opsi.gov.uk/legislation/scotland/acts2005/asp_20050010_en_1" TargetMode="External"/><Relationship Id="rId47" Type="http://schemas.openxmlformats.org/officeDocument/2006/relationships/hyperlink" Target="http://www.lawscot.org.uk/" TargetMode="External"/><Relationship Id="rId50" Type="http://schemas.openxmlformats.org/officeDocument/2006/relationships/hyperlink" Target="http://www.gov.uk/government/organisations/companies-house" TargetMode="External"/><Relationship Id="rId55" Type="http://schemas.openxmlformats.org/officeDocument/2006/relationships/hyperlink" Target="http://www.institute-of-fundraising.org.uk/" TargetMode="External"/><Relationship Id="rId63" Type="http://schemas.openxmlformats.org/officeDocument/2006/relationships/footer" Target="footer3.xml"/><Relationship Id="rId68" Type="http://schemas.openxmlformats.org/officeDocument/2006/relationships/image" Target="media/image33.jpeg"/><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yperlink" Target="https://www.gov.uk/government/organisations/charity-commission" TargetMode="External"/><Relationship Id="rId53" Type="http://schemas.openxmlformats.org/officeDocument/2006/relationships/hyperlink" Target="http://www.dsc.org.uk/" TargetMode="External"/><Relationship Id="rId58" Type="http://schemas.openxmlformats.org/officeDocument/2006/relationships/hyperlink" Target="http://www.hse.gov.uk/" TargetMode="External"/><Relationship Id="rId66" Type="http://schemas.openxmlformats.org/officeDocument/2006/relationships/hyperlink" Target="http://www.oscr.org.uk/"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hyperlink" Target="http://www.gov.scot/publications/third-sector-interfaces-contact-details" TargetMode="External"/><Relationship Id="rId57" Type="http://schemas.openxmlformats.org/officeDocument/2006/relationships/hyperlink" Target="http://www.icsa.org.uk/" TargetMode="External"/><Relationship Id="rId61" Type="http://schemas.openxmlformats.org/officeDocument/2006/relationships/hyperlink" Target="http://www.volunteerscotland.net/" TargetMode="Externa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yperlink" Target="http://www.governancecode.scot/" TargetMode="External"/><Relationship Id="rId52" Type="http://schemas.openxmlformats.org/officeDocument/2006/relationships/hyperlink" Target="http://www.ico.org.uk/" TargetMode="External"/><Relationship Id="rId60" Type="http://schemas.openxmlformats.org/officeDocument/2006/relationships/hyperlink" Target="http://www.acas.org.uk/" TargetMode="External"/><Relationship Id="rId65" Type="http://schemas.openxmlformats.org/officeDocument/2006/relationships/hyperlink" Target="mailto:info@oscr.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www.scvo.org.uk/governance" TargetMode="External"/><Relationship Id="rId48" Type="http://schemas.openxmlformats.org/officeDocument/2006/relationships/hyperlink" Target="http://www.gov.scot/publications/third-sector-interfaces-contact-details" TargetMode="External"/><Relationship Id="rId56" Type="http://schemas.openxmlformats.org/officeDocument/2006/relationships/hyperlink" Target="http://www.fundraisingregulator.org.uk/" TargetMode="External"/><Relationship Id="rId64" Type="http://schemas.openxmlformats.org/officeDocument/2006/relationships/footer" Target="footer4.xml"/><Relationship Id="rId69" Type="http://schemas.openxmlformats.org/officeDocument/2006/relationships/footer" Target="footer5.xml"/><Relationship Id="rId8" Type="http://schemas.openxmlformats.org/officeDocument/2006/relationships/hyperlink" Target="http://www.easy-to-read.eu/" TargetMode="External"/><Relationship Id="rId51" Type="http://schemas.openxmlformats.org/officeDocument/2006/relationships/hyperlink" Target="http://www.gov.uk/government/organisations/companies-house"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hyperlink" Target="https://www.gov.uk/government/organisations/charity-commission" TargetMode="External"/><Relationship Id="rId59" Type="http://schemas.openxmlformats.org/officeDocument/2006/relationships/hyperlink" Target="http://www.equalityhumanrights.com/" TargetMode="External"/><Relationship Id="rId67" Type="http://schemas.openxmlformats.org/officeDocument/2006/relationships/image" Target="media/image32.jpeg"/><Relationship Id="rId20" Type="http://schemas.openxmlformats.org/officeDocument/2006/relationships/image" Target="media/image11.jpeg"/><Relationship Id="rId41" Type="http://schemas.openxmlformats.org/officeDocument/2006/relationships/hyperlink" Target="http://www.opsi.gov.uk/legislation/scotland/acts2005/asp_20050010_en_1" TargetMode="External"/><Relationship Id="rId54" Type="http://schemas.openxmlformats.org/officeDocument/2006/relationships/hyperlink" Target="http://www.goodfundraising.scot/" TargetMode="External"/><Relationship Id="rId62" Type="http://schemas.openxmlformats.org/officeDocument/2006/relationships/hyperlink" Target="http://www.acosvo.org.uk/"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 Grieve</cp:lastModifiedBy>
  <cp:revision>2</cp:revision>
  <dcterms:created xsi:type="dcterms:W3CDTF">2020-01-29T08:44:00Z</dcterms:created>
  <dcterms:modified xsi:type="dcterms:W3CDTF">2020-01-29T08:46:00Z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Adobe InDesign 15.0 (Macintosh)</vt:lpwstr>
  </property>
  <property fmtid="{D5CDD505-2E9C-101B-9397-08002B2CF9AE}" pid="4" name="LastSaved">
    <vt:filetime>2020-01-29T00:00:00Z</vt:filetime>
  </property>
</Properties>
</file>